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CF80" w14:textId="77777777" w:rsidR="00FE37F7" w:rsidRDefault="00FE37F7" w:rsidP="00D63CA2">
      <w:pPr>
        <w:ind w:right="150"/>
        <w:jc w:val="right"/>
        <w:rPr>
          <w:b/>
          <w:sz w:val="30"/>
        </w:rPr>
      </w:pPr>
      <w:bookmarkStart w:id="0" w:name="_GoBack"/>
      <w:bookmarkEnd w:id="0"/>
    </w:p>
    <w:p w14:paraId="5B203485" w14:textId="77777777" w:rsidR="00FE37F7" w:rsidRDefault="00FE37F7" w:rsidP="00D63CA2">
      <w:pPr>
        <w:jc w:val="right"/>
        <w:rPr>
          <w:sz w:val="30"/>
        </w:rPr>
      </w:pPr>
    </w:p>
    <w:p w14:paraId="7D8BB60B" w14:textId="77777777" w:rsidR="00FE37F7" w:rsidRDefault="00FE37F7" w:rsidP="00D63CA2">
      <w:pPr>
        <w:jc w:val="center"/>
        <w:rPr>
          <w:b/>
          <w:sz w:val="52"/>
        </w:rPr>
      </w:pPr>
      <w:r>
        <w:rPr>
          <w:rFonts w:hint="eastAsia"/>
          <w:b/>
          <w:sz w:val="52"/>
        </w:rPr>
        <w:t>合肥通用机械产品认证有限公司</w:t>
      </w:r>
    </w:p>
    <w:p w14:paraId="73D3BB21" w14:textId="77777777" w:rsidR="00FE37F7" w:rsidRPr="009E29F4" w:rsidRDefault="00FE37F7" w:rsidP="00D63CA2">
      <w:pPr>
        <w:jc w:val="center"/>
        <w:rPr>
          <w:rFonts w:ascii="黑体" w:eastAsia="黑体"/>
          <w:b/>
          <w:sz w:val="48"/>
          <w:szCs w:val="48"/>
        </w:rPr>
      </w:pPr>
      <w:r w:rsidRPr="009E29F4">
        <w:rPr>
          <w:rFonts w:ascii="黑体" w:eastAsia="黑体" w:hint="eastAsia"/>
          <w:b/>
          <w:sz w:val="48"/>
          <w:szCs w:val="48"/>
        </w:rPr>
        <w:t>程序文件</w:t>
      </w:r>
    </w:p>
    <w:p w14:paraId="1CBEDA00" w14:textId="77777777" w:rsidR="00FE37F7" w:rsidRDefault="00FE37F7" w:rsidP="00D63CA2">
      <w:pPr>
        <w:rPr>
          <w:sz w:val="30"/>
        </w:rPr>
      </w:pPr>
    </w:p>
    <w:p w14:paraId="60BDF2F6" w14:textId="54072E5B" w:rsidR="00FE37F7" w:rsidRPr="009E29F4" w:rsidRDefault="004C59C7" w:rsidP="00D63CA2">
      <w:pPr>
        <w:jc w:val="left"/>
        <w:rPr>
          <w:sz w:val="30"/>
          <w:u w:val="single"/>
        </w:rPr>
      </w:pPr>
      <w:r>
        <w:rPr>
          <w:rFonts w:hint="eastAsia"/>
          <w:sz w:val="30"/>
          <w:u w:val="single"/>
        </w:rPr>
        <w:t xml:space="preserve">                                                            </w:t>
      </w:r>
    </w:p>
    <w:p w14:paraId="721EB3B6" w14:textId="77777777" w:rsidR="00FE37F7" w:rsidRDefault="00FE37F7" w:rsidP="00D63CA2">
      <w:pPr>
        <w:jc w:val="center"/>
        <w:rPr>
          <w:sz w:val="30"/>
        </w:rPr>
      </w:pPr>
    </w:p>
    <w:p w14:paraId="1EE13FFC" w14:textId="77777777" w:rsidR="00FE37F7" w:rsidRDefault="00FE37F7" w:rsidP="00D63CA2">
      <w:pPr>
        <w:jc w:val="center"/>
        <w:rPr>
          <w:sz w:val="30"/>
        </w:rPr>
      </w:pPr>
    </w:p>
    <w:p w14:paraId="42606B8E" w14:textId="77777777" w:rsidR="00FE37F7" w:rsidRPr="00AB37E1" w:rsidRDefault="00FE37F7" w:rsidP="000A000C">
      <w:pPr>
        <w:jc w:val="center"/>
        <w:rPr>
          <w:b/>
          <w:sz w:val="52"/>
          <w:szCs w:val="52"/>
        </w:rPr>
      </w:pPr>
      <w:r w:rsidRPr="000A000C">
        <w:rPr>
          <w:rFonts w:hint="eastAsia"/>
          <w:b/>
          <w:sz w:val="52"/>
          <w:szCs w:val="52"/>
        </w:rPr>
        <w:t>产品认证证书的暂停、恢复、撤销、注销的条件和程序</w:t>
      </w:r>
    </w:p>
    <w:p w14:paraId="080B0B98" w14:textId="77777777" w:rsidR="00FE37F7" w:rsidRDefault="00FE37F7" w:rsidP="00A93F2A">
      <w:pPr>
        <w:ind w:firstLineChars="960" w:firstLine="2891"/>
        <w:jc w:val="left"/>
        <w:rPr>
          <w:b/>
          <w:sz w:val="30"/>
        </w:rPr>
      </w:pPr>
    </w:p>
    <w:p w14:paraId="2AC87400" w14:textId="77777777" w:rsidR="00FE37F7" w:rsidRDefault="00FE37F7" w:rsidP="00A93F2A">
      <w:pPr>
        <w:ind w:firstLineChars="960" w:firstLine="2891"/>
        <w:rPr>
          <w:b/>
          <w:sz w:val="30"/>
        </w:rPr>
      </w:pPr>
    </w:p>
    <w:p w14:paraId="6716FD2A" w14:textId="77777777" w:rsidR="00FE37F7" w:rsidRDefault="00FE37F7" w:rsidP="00A93F2A">
      <w:pPr>
        <w:ind w:firstLineChars="960" w:firstLine="2891"/>
        <w:rPr>
          <w:b/>
          <w:sz w:val="30"/>
        </w:rPr>
      </w:pPr>
    </w:p>
    <w:p w14:paraId="77FB13F0" w14:textId="77777777" w:rsidR="00FE37F7" w:rsidRPr="00BC0C58" w:rsidRDefault="00FE37F7" w:rsidP="00A93F2A">
      <w:pPr>
        <w:ind w:firstLineChars="960" w:firstLine="2891"/>
        <w:rPr>
          <w:b/>
          <w:sz w:val="30"/>
        </w:rPr>
      </w:pPr>
    </w:p>
    <w:p w14:paraId="7638DCAA" w14:textId="77777777" w:rsidR="00FE37F7" w:rsidRDefault="00FE37F7" w:rsidP="00A93F2A">
      <w:pPr>
        <w:ind w:firstLineChars="960" w:firstLine="2891"/>
        <w:rPr>
          <w:b/>
          <w:sz w:val="30"/>
        </w:rPr>
      </w:pPr>
    </w:p>
    <w:p w14:paraId="7E7656F9" w14:textId="77777777" w:rsidR="00FE37F7" w:rsidRDefault="00FE37F7" w:rsidP="00A93F2A">
      <w:pPr>
        <w:ind w:firstLineChars="960" w:firstLine="2891"/>
        <w:rPr>
          <w:b/>
          <w:sz w:val="30"/>
        </w:rPr>
      </w:pPr>
    </w:p>
    <w:p w14:paraId="1CF379FB" w14:textId="77777777" w:rsidR="00BC0C58" w:rsidRDefault="00BC0C58" w:rsidP="00A93F2A">
      <w:pPr>
        <w:ind w:firstLineChars="960" w:firstLine="2891"/>
        <w:rPr>
          <w:b/>
          <w:sz w:val="30"/>
        </w:rPr>
      </w:pPr>
    </w:p>
    <w:p w14:paraId="7B23EF60" w14:textId="78CFA638" w:rsidR="00FE37F7" w:rsidRDefault="00FE37F7" w:rsidP="00A93F2A">
      <w:pPr>
        <w:ind w:firstLineChars="100" w:firstLine="301"/>
        <w:rPr>
          <w:b/>
          <w:sz w:val="30"/>
        </w:rPr>
      </w:pPr>
    </w:p>
    <w:p w14:paraId="51289A58" w14:textId="77777777" w:rsidR="004C59C7" w:rsidRDefault="004C59C7" w:rsidP="00A93F2A">
      <w:pPr>
        <w:ind w:firstLineChars="100" w:firstLine="301"/>
        <w:rPr>
          <w:b/>
          <w:sz w:val="30"/>
        </w:rPr>
      </w:pPr>
    </w:p>
    <w:p w14:paraId="2CA32E83" w14:textId="77777777" w:rsidR="00FE37F7" w:rsidRDefault="009A4955" w:rsidP="00046500">
      <w:pPr>
        <w:rPr>
          <w:b/>
          <w:sz w:val="30"/>
          <w:u w:val="single"/>
        </w:rPr>
      </w:pPr>
      <w:r>
        <w:rPr>
          <w:noProof/>
        </w:rPr>
        <mc:AlternateContent>
          <mc:Choice Requires="wps">
            <w:drawing>
              <wp:anchor distT="0" distB="0" distL="114300" distR="114300" simplePos="0" relativeHeight="251657728" behindDoc="0" locked="0" layoutInCell="0" allowOverlap="1" wp14:anchorId="5E8CCC88" wp14:editId="68F0CC04">
                <wp:simplePos x="0" y="0"/>
                <wp:positionH relativeFrom="column">
                  <wp:posOffset>-114300</wp:posOffset>
                </wp:positionH>
                <wp:positionV relativeFrom="paragraph">
                  <wp:posOffset>217805</wp:posOffset>
                </wp:positionV>
                <wp:extent cx="6096635" cy="635"/>
                <wp:effectExtent l="0" t="0" r="37465" b="37465"/>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13494" id="直接连接符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15pt" to="47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" o:allowincell="f" strokeweight="1pt">
                <v:stroke startarrowwidth="narrow" startarrowlength="short" endarrowwidth="narrow" endarrowlength="short"/>
              </v:line>
            </w:pict>
          </mc:Fallback>
        </mc:AlternateContent>
      </w:r>
    </w:p>
    <w:p w14:paraId="0B3C1C27" w14:textId="41A7448B" w:rsidR="00BC0C58" w:rsidRDefault="00C04F7A" w:rsidP="00046500">
      <w:pPr>
        <w:rPr>
          <w:b/>
          <w:sz w:val="28"/>
        </w:rPr>
      </w:pPr>
      <w:r w:rsidRPr="002E688A">
        <w:rPr>
          <w:b/>
          <w:sz w:val="28"/>
        </w:rPr>
        <w:t>201</w:t>
      </w:r>
      <w:r>
        <w:rPr>
          <w:b/>
          <w:sz w:val="28"/>
        </w:rPr>
        <w:t>9</w:t>
      </w:r>
      <w:r w:rsidR="00FE37F7" w:rsidRPr="002E688A">
        <w:rPr>
          <w:rFonts w:hint="eastAsia"/>
          <w:b/>
          <w:sz w:val="28"/>
        </w:rPr>
        <w:t>年</w:t>
      </w:r>
      <w:r>
        <w:rPr>
          <w:b/>
          <w:sz w:val="28"/>
        </w:rPr>
        <w:t>03</w:t>
      </w:r>
      <w:r w:rsidR="00FE37F7" w:rsidRPr="002E688A">
        <w:rPr>
          <w:rFonts w:hint="eastAsia"/>
          <w:b/>
          <w:sz w:val="28"/>
        </w:rPr>
        <w:t>月</w:t>
      </w:r>
      <w:r>
        <w:rPr>
          <w:b/>
          <w:sz w:val="28"/>
        </w:rPr>
        <w:t>25</w:t>
      </w:r>
      <w:r w:rsidR="00FE37F7" w:rsidRPr="002E688A">
        <w:rPr>
          <w:rFonts w:hint="eastAsia"/>
          <w:b/>
          <w:sz w:val="28"/>
        </w:rPr>
        <w:t>日发布</w:t>
      </w:r>
      <w:r w:rsidR="00FE37F7" w:rsidRPr="002E688A">
        <w:rPr>
          <w:b/>
          <w:sz w:val="28"/>
        </w:rPr>
        <w:t xml:space="preserve">     </w:t>
      </w:r>
      <w:r w:rsidR="00FE37F7">
        <w:rPr>
          <w:b/>
          <w:sz w:val="28"/>
        </w:rPr>
        <w:t xml:space="preserve">             </w:t>
      </w:r>
      <w:r w:rsidRPr="002E688A">
        <w:rPr>
          <w:b/>
          <w:sz w:val="28"/>
        </w:rPr>
        <w:t>20</w:t>
      </w:r>
      <w:r>
        <w:rPr>
          <w:b/>
          <w:sz w:val="28"/>
        </w:rPr>
        <w:t>19</w:t>
      </w:r>
      <w:r w:rsidR="00FE37F7" w:rsidRPr="002E688A">
        <w:rPr>
          <w:rFonts w:hint="eastAsia"/>
          <w:b/>
          <w:sz w:val="28"/>
        </w:rPr>
        <w:t>年</w:t>
      </w:r>
      <w:r>
        <w:rPr>
          <w:b/>
          <w:sz w:val="28"/>
        </w:rPr>
        <w:t>03</w:t>
      </w:r>
      <w:r w:rsidR="00FE37F7" w:rsidRPr="002E688A">
        <w:rPr>
          <w:rFonts w:hint="eastAsia"/>
          <w:b/>
          <w:sz w:val="28"/>
        </w:rPr>
        <w:t>月</w:t>
      </w:r>
      <w:r>
        <w:rPr>
          <w:b/>
          <w:sz w:val="28"/>
        </w:rPr>
        <w:t>30</w:t>
      </w:r>
      <w:r w:rsidR="00FE37F7" w:rsidRPr="002E688A">
        <w:rPr>
          <w:rFonts w:hint="eastAsia"/>
          <w:b/>
          <w:sz w:val="28"/>
        </w:rPr>
        <w:t>日实施</w:t>
      </w:r>
    </w:p>
    <w:p w14:paraId="498A194B" w14:textId="1DB6004E" w:rsidR="00FE37F7" w:rsidRDefault="00BC0C58" w:rsidP="004C59C7">
      <w:pPr>
        <w:spacing w:line="240" w:lineRule="auto"/>
        <w:jc w:val="center"/>
        <w:rPr>
          <w:rStyle w:val="a4"/>
          <w:rFonts w:cs="宋体"/>
          <w:bCs/>
          <w:sz w:val="32"/>
          <w:szCs w:val="32"/>
        </w:rPr>
      </w:pPr>
      <w:r>
        <w:rPr>
          <w:b/>
          <w:sz w:val="28"/>
        </w:rPr>
        <w:br w:type="page"/>
      </w:r>
      <w:r w:rsidR="00FE37F7">
        <w:rPr>
          <w:rStyle w:val="a4"/>
          <w:rFonts w:cs="宋体"/>
          <w:bCs/>
          <w:sz w:val="32"/>
          <w:szCs w:val="32"/>
        </w:rPr>
        <w:lastRenderedPageBreak/>
        <w:t>GCP021</w:t>
      </w:r>
      <w:r w:rsidR="00FE37F7">
        <w:rPr>
          <w:rStyle w:val="a4"/>
          <w:rFonts w:cs="宋体" w:hint="eastAsia"/>
          <w:bCs/>
          <w:sz w:val="32"/>
          <w:szCs w:val="32"/>
        </w:rPr>
        <w:t>（</w:t>
      </w:r>
      <w:r w:rsidR="003B3370">
        <w:rPr>
          <w:rStyle w:val="a4"/>
          <w:rFonts w:cs="宋体"/>
          <w:bCs/>
          <w:sz w:val="32"/>
          <w:szCs w:val="32"/>
        </w:rPr>
        <w:t>2</w:t>
      </w:r>
      <w:r w:rsidR="00FE37F7">
        <w:rPr>
          <w:rStyle w:val="a4"/>
          <w:rFonts w:cs="宋体"/>
          <w:bCs/>
          <w:sz w:val="32"/>
          <w:szCs w:val="32"/>
        </w:rPr>
        <w:t>/D</w:t>
      </w:r>
      <w:r w:rsidR="00FE37F7">
        <w:rPr>
          <w:rStyle w:val="a4"/>
          <w:rFonts w:cs="宋体" w:hint="eastAsia"/>
          <w:bCs/>
          <w:sz w:val="32"/>
          <w:szCs w:val="32"/>
        </w:rPr>
        <w:t>）</w:t>
      </w:r>
    </w:p>
    <w:p w14:paraId="51F9292A" w14:textId="77777777" w:rsidR="00FE37F7" w:rsidRDefault="00FE37F7" w:rsidP="004C59C7">
      <w:pPr>
        <w:pStyle w:val="a3"/>
        <w:spacing w:before="0" w:beforeAutospacing="0" w:after="0" w:afterAutospacing="0" w:line="300" w:lineRule="atLeast"/>
        <w:jc w:val="center"/>
        <w:rPr>
          <w:rStyle w:val="a4"/>
          <w:rFonts w:cs="宋体"/>
          <w:bCs/>
          <w:sz w:val="32"/>
          <w:szCs w:val="32"/>
        </w:rPr>
      </w:pPr>
      <w:r w:rsidRPr="000A000C">
        <w:rPr>
          <w:rStyle w:val="a4"/>
          <w:rFonts w:cs="宋体" w:hint="eastAsia"/>
          <w:bCs/>
          <w:sz w:val="32"/>
          <w:szCs w:val="32"/>
        </w:rPr>
        <w:t>产品认证证书的暂停、恢复、撤销、注销的条件和程序</w:t>
      </w:r>
    </w:p>
    <w:p w14:paraId="5EACFEB5" w14:textId="77777777" w:rsidR="00FE37F7" w:rsidRPr="000A000C" w:rsidRDefault="00FE37F7" w:rsidP="000A000C">
      <w:pPr>
        <w:pStyle w:val="a9"/>
        <w:numPr>
          <w:ilvl w:val="0"/>
          <w:numId w:val="1"/>
        </w:numPr>
        <w:ind w:left="737" w:firstLineChars="0" w:hanging="737"/>
        <w:rPr>
          <w:b/>
          <w:color w:val="000000"/>
          <w:sz w:val="24"/>
        </w:rPr>
      </w:pPr>
      <w:r w:rsidRPr="000A000C">
        <w:rPr>
          <w:rFonts w:hint="eastAsia"/>
          <w:b/>
          <w:color w:val="000000"/>
          <w:sz w:val="24"/>
        </w:rPr>
        <w:t>目的和适用范围</w:t>
      </w:r>
    </w:p>
    <w:p w14:paraId="2DB4466A" w14:textId="77777777" w:rsidR="00FE37F7" w:rsidRPr="000A000C" w:rsidRDefault="00FE37F7" w:rsidP="000A000C">
      <w:pPr>
        <w:pStyle w:val="a9"/>
        <w:numPr>
          <w:ilvl w:val="1"/>
          <w:numId w:val="1"/>
        </w:numPr>
        <w:ind w:left="737" w:firstLineChars="0" w:hanging="737"/>
        <w:rPr>
          <w:rFonts w:ascii="宋体" w:hAnsi="Calibri" w:cs="宋体"/>
          <w:kern w:val="0"/>
          <w:sz w:val="24"/>
        </w:rPr>
      </w:pPr>
      <w:r w:rsidRPr="000A000C">
        <w:rPr>
          <w:rFonts w:ascii="宋体" w:hAnsi="Calibri" w:cs="宋体" w:hint="eastAsia"/>
          <w:kern w:val="0"/>
          <w:sz w:val="24"/>
        </w:rPr>
        <w:t>为规范</w:t>
      </w:r>
      <w:r w:rsidRPr="000A000C">
        <w:rPr>
          <w:rFonts w:ascii="宋体" w:hAnsi="Calibri" w:cs="宋体"/>
          <w:kern w:val="0"/>
          <w:sz w:val="24"/>
        </w:rPr>
        <w:t xml:space="preserve">CCC </w:t>
      </w:r>
      <w:r w:rsidRPr="000A000C">
        <w:rPr>
          <w:rFonts w:ascii="宋体" w:hAnsi="Calibri" w:cs="宋体" w:hint="eastAsia"/>
          <w:kern w:val="0"/>
          <w:sz w:val="24"/>
        </w:rPr>
        <w:t>认证证书和</w:t>
      </w:r>
      <w:r w:rsidRPr="000A000C">
        <w:rPr>
          <w:rFonts w:ascii="宋体" w:hAnsi="Calibri" w:cs="宋体"/>
          <w:kern w:val="0"/>
          <w:sz w:val="24"/>
        </w:rPr>
        <w:t>GC</w:t>
      </w:r>
      <w:r w:rsidRPr="000A000C">
        <w:rPr>
          <w:rFonts w:ascii="宋体" w:hAnsi="Calibri" w:cs="宋体" w:hint="eastAsia"/>
          <w:kern w:val="0"/>
          <w:sz w:val="24"/>
        </w:rPr>
        <w:t>自愿性认证证书（以下简称证书）注册资格的变更（暂停、恢复、撤销、注销）工作，保证各项工作公正、高效，制定本程序。</w:t>
      </w:r>
    </w:p>
    <w:p w14:paraId="77FE101E" w14:textId="77777777" w:rsidR="00FE37F7" w:rsidRPr="000A000C" w:rsidRDefault="00FE37F7" w:rsidP="000A000C">
      <w:pPr>
        <w:pStyle w:val="a9"/>
        <w:numPr>
          <w:ilvl w:val="1"/>
          <w:numId w:val="1"/>
        </w:numPr>
        <w:ind w:left="737" w:firstLineChars="0" w:hanging="737"/>
        <w:rPr>
          <w:rFonts w:ascii="宋体" w:hAnsi="Calibri" w:cs="宋体"/>
          <w:kern w:val="0"/>
          <w:sz w:val="24"/>
        </w:rPr>
      </w:pPr>
      <w:r w:rsidRPr="000A000C">
        <w:rPr>
          <w:rFonts w:ascii="宋体" w:hAnsi="Calibri" w:cs="宋体" w:hint="eastAsia"/>
          <w:kern w:val="0"/>
          <w:sz w:val="24"/>
        </w:rPr>
        <w:t>适用于</w:t>
      </w:r>
      <w:r w:rsidRPr="000A000C">
        <w:rPr>
          <w:rFonts w:ascii="宋体" w:hAnsi="Calibri" w:cs="宋体"/>
          <w:kern w:val="0"/>
          <w:sz w:val="24"/>
        </w:rPr>
        <w:t xml:space="preserve">CCC </w:t>
      </w:r>
      <w:r w:rsidRPr="000A000C">
        <w:rPr>
          <w:rFonts w:ascii="宋体" w:hAnsi="Calibri" w:cs="宋体" w:hint="eastAsia"/>
          <w:kern w:val="0"/>
          <w:sz w:val="24"/>
        </w:rPr>
        <w:t>认证证书和</w:t>
      </w:r>
      <w:r w:rsidRPr="000A000C">
        <w:rPr>
          <w:rFonts w:ascii="宋体" w:hAnsi="Calibri" w:cs="宋体"/>
          <w:kern w:val="0"/>
          <w:sz w:val="24"/>
        </w:rPr>
        <w:t>GC</w:t>
      </w:r>
      <w:r w:rsidRPr="000A000C">
        <w:rPr>
          <w:rFonts w:ascii="宋体" w:hAnsi="Calibri" w:cs="宋体" w:hint="eastAsia"/>
          <w:kern w:val="0"/>
          <w:sz w:val="24"/>
        </w:rPr>
        <w:t>自愿性认证证书的暂停、恢复、撤销、注销的活动。</w:t>
      </w:r>
    </w:p>
    <w:p w14:paraId="68BD5744" w14:textId="77777777" w:rsidR="00FE37F7" w:rsidRPr="000A000C" w:rsidRDefault="00FE37F7" w:rsidP="000A000C">
      <w:pPr>
        <w:pStyle w:val="a9"/>
        <w:numPr>
          <w:ilvl w:val="0"/>
          <w:numId w:val="1"/>
        </w:numPr>
        <w:ind w:left="737" w:firstLineChars="0" w:hanging="737"/>
        <w:rPr>
          <w:b/>
          <w:color w:val="000000"/>
          <w:sz w:val="24"/>
        </w:rPr>
      </w:pPr>
      <w:r w:rsidRPr="000A000C">
        <w:rPr>
          <w:rFonts w:hint="eastAsia"/>
          <w:b/>
          <w:color w:val="000000"/>
          <w:sz w:val="24"/>
        </w:rPr>
        <w:t>职责</w:t>
      </w:r>
    </w:p>
    <w:p w14:paraId="42C9BC05" w14:textId="77777777" w:rsidR="00FE37F7" w:rsidRPr="000A000C" w:rsidRDefault="00FE37F7" w:rsidP="000A000C">
      <w:pPr>
        <w:pStyle w:val="a9"/>
        <w:numPr>
          <w:ilvl w:val="1"/>
          <w:numId w:val="1"/>
        </w:numPr>
        <w:ind w:left="737" w:firstLineChars="0" w:hanging="737"/>
        <w:rPr>
          <w:rFonts w:ascii="宋体" w:hAnsi="Calibri" w:cs="宋体"/>
          <w:kern w:val="0"/>
          <w:sz w:val="24"/>
        </w:rPr>
      </w:pPr>
      <w:r w:rsidRPr="000A000C">
        <w:rPr>
          <w:rFonts w:ascii="宋体" w:hAnsi="Calibri" w:cs="宋体" w:hint="eastAsia"/>
          <w:kern w:val="0"/>
          <w:sz w:val="24"/>
        </w:rPr>
        <w:t>综合部负责组织实施认证决定，依据程序要求作出证书注册资格的变更（暂停、恢复、撤销和注销）的决定，负责证书信息报送。</w:t>
      </w:r>
    </w:p>
    <w:p w14:paraId="503EF05F" w14:textId="77777777" w:rsidR="00FE37F7" w:rsidRPr="000A000C" w:rsidRDefault="00FE37F7" w:rsidP="000A000C">
      <w:pPr>
        <w:pStyle w:val="a9"/>
        <w:numPr>
          <w:ilvl w:val="1"/>
          <w:numId w:val="1"/>
        </w:numPr>
        <w:ind w:left="737" w:firstLineChars="0" w:hanging="737"/>
        <w:rPr>
          <w:rFonts w:ascii="宋体" w:hAnsi="Calibri" w:cs="宋体"/>
          <w:kern w:val="0"/>
          <w:sz w:val="24"/>
        </w:rPr>
      </w:pPr>
      <w:r w:rsidRPr="000A000C">
        <w:rPr>
          <w:rFonts w:ascii="宋体" w:hAnsi="Calibri" w:cs="宋体" w:hint="eastAsia"/>
          <w:kern w:val="0"/>
          <w:sz w:val="24"/>
        </w:rPr>
        <w:t>机构授权人批准注册资格的变更。</w:t>
      </w:r>
    </w:p>
    <w:p w14:paraId="19983D36" w14:textId="77777777" w:rsidR="00FE37F7" w:rsidRPr="000A000C" w:rsidRDefault="00FE37F7" w:rsidP="000A000C">
      <w:pPr>
        <w:pStyle w:val="a9"/>
        <w:numPr>
          <w:ilvl w:val="1"/>
          <w:numId w:val="1"/>
        </w:numPr>
        <w:ind w:left="737" w:firstLineChars="0" w:hanging="737"/>
        <w:rPr>
          <w:rFonts w:ascii="宋体" w:hAnsi="Calibri" w:cs="宋体"/>
          <w:kern w:val="0"/>
          <w:sz w:val="24"/>
        </w:rPr>
      </w:pPr>
      <w:r w:rsidRPr="000A000C">
        <w:rPr>
          <w:rFonts w:ascii="宋体" w:hAnsi="Calibri" w:cs="宋体" w:hint="eastAsia"/>
          <w:kern w:val="0"/>
          <w:sz w:val="24"/>
        </w:rPr>
        <w:t>综合部负责认证资料的确认工作；负责受理委托人的暂停、恢复、注销证书的申请；负责接收、移递的相关认证过程资料工作。</w:t>
      </w:r>
    </w:p>
    <w:p w14:paraId="00710C26" w14:textId="77777777" w:rsidR="00FE37F7" w:rsidRPr="000A000C" w:rsidRDefault="00FE37F7" w:rsidP="000A000C">
      <w:pPr>
        <w:pStyle w:val="a9"/>
        <w:numPr>
          <w:ilvl w:val="0"/>
          <w:numId w:val="1"/>
        </w:numPr>
        <w:ind w:left="737" w:firstLineChars="0" w:hanging="737"/>
        <w:rPr>
          <w:b/>
          <w:color w:val="000000"/>
          <w:sz w:val="24"/>
        </w:rPr>
      </w:pPr>
      <w:r w:rsidRPr="000A000C">
        <w:rPr>
          <w:rFonts w:hint="eastAsia"/>
          <w:b/>
          <w:color w:val="000000"/>
          <w:sz w:val="24"/>
        </w:rPr>
        <w:t>工作程序</w:t>
      </w:r>
    </w:p>
    <w:p w14:paraId="0BEBC4E1" w14:textId="77777777" w:rsidR="00FE37F7" w:rsidRPr="000A000C" w:rsidRDefault="00FE37F7" w:rsidP="000A000C">
      <w:pPr>
        <w:pStyle w:val="a9"/>
        <w:numPr>
          <w:ilvl w:val="1"/>
          <w:numId w:val="1"/>
        </w:numPr>
        <w:ind w:left="737" w:firstLineChars="0" w:hanging="737"/>
        <w:rPr>
          <w:rFonts w:ascii="宋体" w:hAnsi="Calibri" w:cs="宋体"/>
          <w:kern w:val="0"/>
          <w:sz w:val="24"/>
        </w:rPr>
      </w:pPr>
      <w:r w:rsidRPr="000A000C">
        <w:rPr>
          <w:rFonts w:ascii="宋体" w:hAnsi="Calibri" w:cs="宋体" w:hint="eastAsia"/>
          <w:kern w:val="0"/>
          <w:sz w:val="24"/>
        </w:rPr>
        <w:t>证书的暂停</w:t>
      </w:r>
    </w:p>
    <w:p w14:paraId="6EECB29E" w14:textId="77777777" w:rsidR="00FE37F7" w:rsidRDefault="00FE37F7" w:rsidP="000A000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当出现以下情形之一的，认证机构应当暂停证书：</w:t>
      </w:r>
    </w:p>
    <w:p w14:paraId="098D5CA9"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认证委托人</w:t>
      </w:r>
      <w:r>
        <w:rPr>
          <w:rFonts w:ascii="宋体" w:cs="宋体"/>
          <w:kern w:val="0"/>
          <w:sz w:val="24"/>
        </w:rPr>
        <w:t>/</w:t>
      </w:r>
      <w:r>
        <w:rPr>
          <w:rFonts w:ascii="宋体" w:cs="宋体" w:hint="eastAsia"/>
          <w:kern w:val="0"/>
          <w:sz w:val="24"/>
        </w:rPr>
        <w:t>相关方（包括生产者、销售者、进口商、生产企业，下同）违反国家法律法规、或国家级或省级监督抽查结果证明产品存在不合格，但不需要立即撤销证书的；</w:t>
      </w:r>
    </w:p>
    <w:p w14:paraId="0F288801"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认证产品适用的认证依据或者认证实施规则</w:t>
      </w:r>
      <w:r>
        <w:rPr>
          <w:rFonts w:ascii="宋体" w:cs="宋体"/>
          <w:kern w:val="0"/>
          <w:sz w:val="24"/>
        </w:rPr>
        <w:t>/</w:t>
      </w:r>
      <w:r>
        <w:rPr>
          <w:rFonts w:ascii="宋体" w:cs="宋体" w:hint="eastAsia"/>
          <w:kern w:val="0"/>
          <w:sz w:val="24"/>
        </w:rPr>
        <w:t>细则换版或变更，认证委托人在规定期限内未按要求履行变更程序，或产品未符合变更要求的；</w:t>
      </w:r>
    </w:p>
    <w:p w14:paraId="20F64237"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获证后监督的结果证明认证组织不能满足认证实施规则</w:t>
      </w:r>
      <w:r>
        <w:rPr>
          <w:rFonts w:ascii="宋体" w:cs="宋体"/>
          <w:kern w:val="0"/>
          <w:sz w:val="24"/>
        </w:rPr>
        <w:t>/</w:t>
      </w:r>
      <w:r>
        <w:rPr>
          <w:rFonts w:ascii="宋体" w:cs="宋体" w:hint="eastAsia"/>
          <w:kern w:val="0"/>
          <w:sz w:val="24"/>
        </w:rPr>
        <w:t>细则的规定（包括产品监督检测不合格、工厂监督检查不合格、产品一致性存在问题等）或认证机构相关要求，但通过整改可以达到认证要求的；</w:t>
      </w:r>
    </w:p>
    <w:p w14:paraId="22570622"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lastRenderedPageBreak/>
        <w:t>认证委托人</w:t>
      </w:r>
      <w:r>
        <w:rPr>
          <w:rFonts w:ascii="宋体" w:cs="宋体"/>
          <w:kern w:val="0"/>
          <w:sz w:val="24"/>
        </w:rPr>
        <w:t>/</w:t>
      </w:r>
      <w:r>
        <w:rPr>
          <w:rFonts w:ascii="宋体" w:cs="宋体" w:hint="eastAsia"/>
          <w:kern w:val="0"/>
          <w:sz w:val="24"/>
        </w:rPr>
        <w:t>相关方未按规定使用认证证书和认证标志，视情节需要开展调查的；</w:t>
      </w:r>
    </w:p>
    <w:p w14:paraId="7F930B22"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认证委托人</w:t>
      </w:r>
      <w:r>
        <w:rPr>
          <w:rFonts w:ascii="宋体" w:cs="宋体"/>
          <w:kern w:val="0"/>
          <w:sz w:val="24"/>
        </w:rPr>
        <w:t>/</w:t>
      </w:r>
      <w:r>
        <w:rPr>
          <w:rFonts w:ascii="宋体" w:cs="宋体" w:hint="eastAsia"/>
          <w:kern w:val="0"/>
          <w:sz w:val="24"/>
        </w:rPr>
        <w:t>相关方无正当理由不接受或不能在规定的期限内接受国家有关部门或认证机构未事先通知的监督检查或监督抽样检测的；</w:t>
      </w:r>
    </w:p>
    <w:p w14:paraId="471F0DD0"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认证委托人</w:t>
      </w:r>
      <w:r>
        <w:rPr>
          <w:rFonts w:ascii="宋体" w:cs="宋体"/>
          <w:kern w:val="0"/>
          <w:sz w:val="24"/>
        </w:rPr>
        <w:t>/</w:t>
      </w:r>
      <w:r>
        <w:rPr>
          <w:rFonts w:ascii="宋体" w:cs="宋体" w:hint="eastAsia"/>
          <w:kern w:val="0"/>
          <w:sz w:val="24"/>
        </w:rPr>
        <w:t>相关方不配合国家有关部门或认证机构依据认证实施规则</w:t>
      </w:r>
      <w:r>
        <w:rPr>
          <w:rFonts w:ascii="宋体" w:cs="宋体"/>
          <w:kern w:val="0"/>
          <w:sz w:val="24"/>
        </w:rPr>
        <w:t>/</w:t>
      </w:r>
      <w:r>
        <w:rPr>
          <w:rFonts w:ascii="宋体" w:cs="宋体" w:hint="eastAsia"/>
          <w:kern w:val="0"/>
          <w:sz w:val="24"/>
        </w:rPr>
        <w:t>细则在市场或销售场所抽取样品进行检测的；</w:t>
      </w:r>
    </w:p>
    <w:p w14:paraId="0D61C526"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证书的信息（如委托人</w:t>
      </w:r>
      <w:r>
        <w:rPr>
          <w:rFonts w:ascii="宋体" w:cs="宋体"/>
          <w:kern w:val="0"/>
          <w:sz w:val="24"/>
        </w:rPr>
        <w:t>/</w:t>
      </w:r>
      <w:r>
        <w:rPr>
          <w:rFonts w:ascii="宋体" w:cs="宋体" w:hint="eastAsia"/>
          <w:kern w:val="0"/>
          <w:sz w:val="24"/>
        </w:rPr>
        <w:t>生产者</w:t>
      </w:r>
      <w:r>
        <w:rPr>
          <w:rFonts w:ascii="宋体" w:cs="宋体"/>
          <w:kern w:val="0"/>
          <w:sz w:val="24"/>
        </w:rPr>
        <w:t>/</w:t>
      </w:r>
      <w:r>
        <w:rPr>
          <w:rFonts w:ascii="宋体" w:cs="宋体" w:hint="eastAsia"/>
          <w:kern w:val="0"/>
          <w:sz w:val="24"/>
        </w:rPr>
        <w:t>生产企业的名称或地址，获证产品型号或规格等）发生变更或有证据表明生产企业的组织结构、质量保证体系发生重大变化，认证委托人未向认证机构申请变更批准或备案的；</w:t>
      </w:r>
    </w:p>
    <w:p w14:paraId="7AD4FB72"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由于生产的季节性、按订单生产等原因，认证委托人主动申请暂停证书的；</w:t>
      </w:r>
    </w:p>
    <w:p w14:paraId="57BF50E7"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认证委托人未及时缴纳认证费用；</w:t>
      </w:r>
    </w:p>
    <w:p w14:paraId="618F9DEF" w14:textId="77777777" w:rsidR="00FE37F7" w:rsidRDefault="00FE37F7" w:rsidP="000A000C">
      <w:pPr>
        <w:pStyle w:val="a9"/>
        <w:numPr>
          <w:ilvl w:val="0"/>
          <w:numId w:val="31"/>
        </w:numPr>
        <w:autoSpaceDE w:val="0"/>
        <w:autoSpaceDN w:val="0"/>
        <w:adjustRightInd w:val="0"/>
        <w:ind w:firstLineChars="0"/>
        <w:jc w:val="left"/>
        <w:rPr>
          <w:rFonts w:ascii="宋体" w:cs="宋体"/>
          <w:kern w:val="0"/>
          <w:sz w:val="24"/>
        </w:rPr>
      </w:pPr>
      <w:r>
        <w:rPr>
          <w:rFonts w:ascii="宋体" w:cs="宋体" w:hint="eastAsia"/>
          <w:kern w:val="0"/>
          <w:sz w:val="24"/>
        </w:rPr>
        <w:t>其他应当暂停证书的情形。</w:t>
      </w:r>
    </w:p>
    <w:p w14:paraId="5DAAC8DE" w14:textId="77777777" w:rsidR="00FE37F7" w:rsidRDefault="00FE37F7" w:rsidP="00284E93">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证书暂停的有关规定</w:t>
      </w:r>
    </w:p>
    <w:p w14:paraId="7BE8CDD4" w14:textId="77777777" w:rsidR="00FE37F7" w:rsidRDefault="00FE37F7" w:rsidP="00284E93">
      <w:pPr>
        <w:pStyle w:val="a9"/>
        <w:numPr>
          <w:ilvl w:val="0"/>
          <w:numId w:val="32"/>
        </w:numPr>
        <w:autoSpaceDE w:val="0"/>
        <w:autoSpaceDN w:val="0"/>
        <w:adjustRightInd w:val="0"/>
        <w:ind w:firstLineChars="0"/>
        <w:jc w:val="left"/>
        <w:rPr>
          <w:rFonts w:ascii="宋体" w:cs="宋体"/>
          <w:kern w:val="0"/>
          <w:sz w:val="24"/>
        </w:rPr>
      </w:pPr>
      <w:r>
        <w:rPr>
          <w:rFonts w:ascii="宋体" w:cs="宋体" w:hint="eastAsia"/>
          <w:kern w:val="0"/>
          <w:sz w:val="24"/>
        </w:rPr>
        <w:t>证书暂停时间自本机构颁发《产品认证决定结果通知》（暂停认证注册）之日算起。证书在暂停期间应视为无效，暂停期间内不得出厂、进口证书覆盖的产品，对于已经出厂、进口证书覆盖的产品，认证机构须根据证书暂停原因评价产品可能存在的安全隐患，对可能对人体健康和生命安全造成损害的，应依照有关规定及时向质检部门进行通报或采取相应措施。</w:t>
      </w:r>
    </w:p>
    <w:p w14:paraId="2D2D2E69" w14:textId="77777777" w:rsidR="00FE37F7" w:rsidRDefault="00FE37F7" w:rsidP="00284E93">
      <w:pPr>
        <w:pStyle w:val="a9"/>
        <w:numPr>
          <w:ilvl w:val="0"/>
          <w:numId w:val="32"/>
        </w:numPr>
        <w:autoSpaceDE w:val="0"/>
        <w:autoSpaceDN w:val="0"/>
        <w:adjustRightInd w:val="0"/>
        <w:ind w:firstLineChars="0"/>
        <w:jc w:val="left"/>
        <w:rPr>
          <w:rFonts w:ascii="宋体" w:cs="宋体"/>
          <w:kern w:val="0"/>
          <w:sz w:val="24"/>
        </w:rPr>
      </w:pPr>
      <w:r>
        <w:rPr>
          <w:rFonts w:ascii="宋体" w:cs="宋体" w:hint="eastAsia"/>
          <w:kern w:val="0"/>
          <w:sz w:val="24"/>
        </w:rPr>
        <w:t>证书暂停期内，认证委托人</w:t>
      </w:r>
      <w:r>
        <w:rPr>
          <w:rFonts w:ascii="宋体" w:cs="宋体"/>
          <w:kern w:val="0"/>
          <w:sz w:val="24"/>
        </w:rPr>
        <w:t>/</w:t>
      </w:r>
      <w:r>
        <w:rPr>
          <w:rFonts w:ascii="宋体" w:cs="宋体" w:hint="eastAsia"/>
          <w:kern w:val="0"/>
          <w:sz w:val="24"/>
        </w:rPr>
        <w:t>相关方不得使用证书和认证标志。</w:t>
      </w:r>
    </w:p>
    <w:p w14:paraId="395A374E" w14:textId="77777777" w:rsidR="00FE37F7" w:rsidRDefault="00FE37F7" w:rsidP="00284E93">
      <w:pPr>
        <w:pStyle w:val="a9"/>
        <w:numPr>
          <w:ilvl w:val="0"/>
          <w:numId w:val="32"/>
        </w:numPr>
        <w:autoSpaceDE w:val="0"/>
        <w:autoSpaceDN w:val="0"/>
        <w:adjustRightInd w:val="0"/>
        <w:ind w:firstLineChars="0"/>
        <w:jc w:val="left"/>
        <w:rPr>
          <w:rFonts w:ascii="宋体" w:cs="宋体"/>
          <w:kern w:val="0"/>
          <w:sz w:val="24"/>
        </w:rPr>
      </w:pPr>
      <w:r>
        <w:rPr>
          <w:rFonts w:ascii="宋体" w:cs="宋体" w:hint="eastAsia"/>
          <w:kern w:val="0"/>
          <w:sz w:val="24"/>
        </w:rPr>
        <w:t>对于由于</w:t>
      </w:r>
      <w:r>
        <w:rPr>
          <w:rFonts w:ascii="宋体" w:cs="宋体"/>
          <w:kern w:val="0"/>
          <w:sz w:val="24"/>
        </w:rPr>
        <w:t xml:space="preserve">3.1.1 </w:t>
      </w:r>
      <w:r>
        <w:rPr>
          <w:rFonts w:ascii="宋体" w:cs="宋体" w:hint="eastAsia"/>
          <w:kern w:val="0"/>
          <w:sz w:val="24"/>
        </w:rPr>
        <w:t>中</w:t>
      </w:r>
      <w:r>
        <w:rPr>
          <w:rFonts w:ascii="宋体" w:cs="宋体"/>
          <w:kern w:val="0"/>
          <w:sz w:val="24"/>
        </w:rPr>
        <w:t>h.</w:t>
      </w:r>
      <w:r>
        <w:rPr>
          <w:rFonts w:ascii="宋体" w:cs="宋体" w:hint="eastAsia"/>
          <w:kern w:val="0"/>
          <w:sz w:val="24"/>
        </w:rPr>
        <w:t>原因，认证委托人提出暂停证书的，认证委托人应填写《证书暂停、注销申请书》。证书暂停期限最长为</w:t>
      </w:r>
      <w:r>
        <w:rPr>
          <w:rFonts w:ascii="宋体" w:cs="宋体"/>
          <w:kern w:val="0"/>
          <w:sz w:val="24"/>
        </w:rPr>
        <w:t>12</w:t>
      </w:r>
      <w:r>
        <w:rPr>
          <w:rFonts w:ascii="宋体" w:cs="宋体" w:hint="eastAsia"/>
          <w:kern w:val="0"/>
          <w:sz w:val="24"/>
        </w:rPr>
        <w:t>个月，且需至少提前</w:t>
      </w:r>
      <w:r>
        <w:rPr>
          <w:rFonts w:ascii="宋体" w:cs="宋体"/>
          <w:kern w:val="0"/>
          <w:sz w:val="24"/>
        </w:rPr>
        <w:t>1</w:t>
      </w:r>
      <w:r>
        <w:rPr>
          <w:rFonts w:ascii="宋体" w:cs="宋体" w:hint="eastAsia"/>
          <w:kern w:val="0"/>
          <w:sz w:val="24"/>
        </w:rPr>
        <w:t>个月提出申请；对于由于</w:t>
      </w:r>
      <w:r>
        <w:rPr>
          <w:rFonts w:ascii="宋体" w:cs="宋体"/>
          <w:kern w:val="0"/>
          <w:sz w:val="24"/>
        </w:rPr>
        <w:t xml:space="preserve">3.1.1 </w:t>
      </w:r>
      <w:r>
        <w:rPr>
          <w:rFonts w:ascii="宋体" w:cs="宋体" w:hint="eastAsia"/>
          <w:kern w:val="0"/>
          <w:sz w:val="24"/>
        </w:rPr>
        <w:t>中</w:t>
      </w:r>
      <w:proofErr w:type="spellStart"/>
      <w:r>
        <w:rPr>
          <w:rFonts w:ascii="宋体" w:cs="宋体"/>
          <w:kern w:val="0"/>
          <w:sz w:val="24"/>
        </w:rPr>
        <w:t>i</w:t>
      </w:r>
      <w:proofErr w:type="spellEnd"/>
      <w:r>
        <w:rPr>
          <w:rFonts w:ascii="宋体" w:cs="宋体"/>
          <w:kern w:val="0"/>
          <w:sz w:val="24"/>
        </w:rPr>
        <w:t>.</w:t>
      </w:r>
      <w:r>
        <w:rPr>
          <w:rFonts w:ascii="宋体" w:cs="宋体" w:hint="eastAsia"/>
          <w:kern w:val="0"/>
          <w:sz w:val="24"/>
        </w:rPr>
        <w:t>原因，证书暂停期限最长为</w:t>
      </w:r>
      <w:r>
        <w:rPr>
          <w:rFonts w:ascii="宋体" w:cs="宋体"/>
          <w:kern w:val="0"/>
          <w:sz w:val="24"/>
        </w:rPr>
        <w:t>6</w:t>
      </w:r>
      <w:r>
        <w:rPr>
          <w:rFonts w:ascii="宋体" w:cs="宋体" w:hint="eastAsia"/>
          <w:kern w:val="0"/>
          <w:sz w:val="24"/>
        </w:rPr>
        <w:t>个月；对于由于</w:t>
      </w:r>
      <w:r>
        <w:rPr>
          <w:rFonts w:ascii="宋体" w:cs="宋体"/>
          <w:kern w:val="0"/>
          <w:sz w:val="24"/>
        </w:rPr>
        <w:t>3.1.1</w:t>
      </w:r>
      <w:r>
        <w:rPr>
          <w:rFonts w:ascii="宋体" w:cs="宋体" w:hint="eastAsia"/>
          <w:kern w:val="0"/>
          <w:sz w:val="24"/>
        </w:rPr>
        <w:t>其他原因（除</w:t>
      </w:r>
      <w:r>
        <w:rPr>
          <w:rFonts w:ascii="宋体" w:cs="宋体"/>
          <w:kern w:val="0"/>
          <w:sz w:val="24"/>
        </w:rPr>
        <w:t>h.</w:t>
      </w:r>
      <w:r>
        <w:rPr>
          <w:rFonts w:ascii="宋体" w:cs="宋体" w:hint="eastAsia"/>
          <w:kern w:val="0"/>
          <w:sz w:val="24"/>
        </w:rPr>
        <w:t>和</w:t>
      </w:r>
      <w:proofErr w:type="spellStart"/>
      <w:r>
        <w:rPr>
          <w:rFonts w:ascii="宋体" w:cs="宋体"/>
          <w:kern w:val="0"/>
          <w:sz w:val="24"/>
        </w:rPr>
        <w:t>i</w:t>
      </w:r>
      <w:proofErr w:type="spellEnd"/>
      <w:r>
        <w:rPr>
          <w:rFonts w:ascii="宋体" w:cs="宋体"/>
          <w:kern w:val="0"/>
          <w:sz w:val="24"/>
        </w:rPr>
        <w:t>.</w:t>
      </w:r>
      <w:r>
        <w:rPr>
          <w:rFonts w:ascii="宋体" w:cs="宋体" w:hint="eastAsia"/>
          <w:kern w:val="0"/>
          <w:sz w:val="24"/>
        </w:rPr>
        <w:t>外）暂停证书的，证书暂停期限最长为</w:t>
      </w:r>
      <w:r>
        <w:rPr>
          <w:rFonts w:ascii="宋体" w:cs="宋体"/>
          <w:kern w:val="0"/>
          <w:sz w:val="24"/>
        </w:rPr>
        <w:t>3</w:t>
      </w:r>
      <w:r>
        <w:rPr>
          <w:rFonts w:ascii="宋体" w:cs="宋体" w:hint="eastAsia"/>
          <w:kern w:val="0"/>
          <w:sz w:val="24"/>
        </w:rPr>
        <w:t>个月。</w:t>
      </w:r>
    </w:p>
    <w:p w14:paraId="550877E9" w14:textId="77777777" w:rsidR="00FE37F7" w:rsidRDefault="00FE37F7" w:rsidP="00284E93">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证书暂停期间，认证委托人依然需按规定交纳证书年金。</w:t>
      </w:r>
    </w:p>
    <w:p w14:paraId="40ED17E9" w14:textId="77777777" w:rsidR="00FE37F7" w:rsidRDefault="00FE37F7" w:rsidP="000A000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lastRenderedPageBreak/>
        <w:t>证书暂停，综合部项目管理人员应向认证委托人</w:t>
      </w:r>
      <w:r>
        <w:rPr>
          <w:rFonts w:ascii="宋体" w:cs="宋体"/>
          <w:kern w:val="0"/>
          <w:sz w:val="24"/>
        </w:rPr>
        <w:t>/</w:t>
      </w:r>
      <w:r>
        <w:rPr>
          <w:rFonts w:ascii="宋体" w:cs="宋体" w:hint="eastAsia"/>
          <w:kern w:val="0"/>
          <w:sz w:val="24"/>
        </w:rPr>
        <w:t>相关方说明和沟通以下信息：</w:t>
      </w:r>
    </w:p>
    <w:p w14:paraId="62BB1F8F" w14:textId="77777777" w:rsidR="00FE37F7" w:rsidRDefault="00FE37F7" w:rsidP="00284E93">
      <w:pPr>
        <w:pStyle w:val="a9"/>
        <w:autoSpaceDE w:val="0"/>
        <w:autoSpaceDN w:val="0"/>
        <w:adjustRightInd w:val="0"/>
        <w:ind w:left="720" w:firstLineChars="0" w:firstLine="0"/>
        <w:jc w:val="left"/>
        <w:rPr>
          <w:rFonts w:ascii="宋体" w:cs="宋体"/>
          <w:kern w:val="0"/>
          <w:sz w:val="24"/>
        </w:rPr>
      </w:pPr>
      <w:r w:rsidRPr="00284E93">
        <w:rPr>
          <w:rFonts w:ascii="宋体" w:cs="宋体"/>
          <w:kern w:val="0"/>
          <w:sz w:val="24"/>
        </w:rPr>
        <w:t>–</w:t>
      </w:r>
      <w:r w:rsidRPr="00284E93">
        <w:rPr>
          <w:rFonts w:ascii="宋体" w:cs="宋体" w:hint="eastAsia"/>
          <w:kern w:val="0"/>
          <w:sz w:val="24"/>
        </w:rPr>
        <w:t>为结束暂停和恢复认证，根据认证方案所需采取的措施；</w:t>
      </w:r>
    </w:p>
    <w:p w14:paraId="3FB68997" w14:textId="77777777" w:rsidR="00FE37F7" w:rsidRDefault="00FE37F7" w:rsidP="00284E93">
      <w:pPr>
        <w:pStyle w:val="a9"/>
        <w:autoSpaceDE w:val="0"/>
        <w:autoSpaceDN w:val="0"/>
        <w:adjustRightInd w:val="0"/>
        <w:ind w:left="720" w:firstLineChars="0" w:firstLine="0"/>
        <w:jc w:val="left"/>
        <w:rPr>
          <w:rFonts w:ascii="宋体" w:cs="宋体"/>
          <w:kern w:val="0"/>
          <w:sz w:val="24"/>
        </w:rPr>
      </w:pPr>
      <w:r>
        <w:rPr>
          <w:rFonts w:ascii="宋体" w:cs="宋体"/>
          <w:kern w:val="0"/>
          <w:sz w:val="24"/>
        </w:rPr>
        <w:t>–</w:t>
      </w:r>
      <w:r>
        <w:rPr>
          <w:rFonts w:ascii="宋体" w:cs="宋体" w:hint="eastAsia"/>
          <w:kern w:val="0"/>
          <w:sz w:val="24"/>
        </w:rPr>
        <w:t>认证方案要求的任何其他措施。</w:t>
      </w:r>
    </w:p>
    <w:p w14:paraId="58C93B1F" w14:textId="77777777" w:rsidR="00FE37F7" w:rsidRPr="00284E93" w:rsidRDefault="00FE37F7" w:rsidP="00284E93">
      <w:pPr>
        <w:pStyle w:val="a9"/>
        <w:numPr>
          <w:ilvl w:val="1"/>
          <w:numId w:val="1"/>
        </w:numPr>
        <w:ind w:left="737" w:firstLineChars="0" w:hanging="737"/>
        <w:rPr>
          <w:rFonts w:ascii="宋体" w:hAnsi="Calibri" w:cs="宋体"/>
          <w:kern w:val="0"/>
          <w:sz w:val="24"/>
        </w:rPr>
      </w:pPr>
      <w:r w:rsidRPr="00284E93">
        <w:rPr>
          <w:rFonts w:ascii="宋体" w:hAnsi="Calibri" w:cs="宋体" w:hint="eastAsia"/>
          <w:kern w:val="0"/>
          <w:sz w:val="24"/>
        </w:rPr>
        <w:t>证书的恢复</w:t>
      </w:r>
    </w:p>
    <w:p w14:paraId="3AEE093A" w14:textId="77777777" w:rsidR="00FE37F7" w:rsidRDefault="00FE37F7" w:rsidP="00284E93">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认证委托人可在证书暂停期限内向综合部提交《证书恢复申请书》，提出对暂停证书的恢复申请。认证委托人未在暂停期限内提出恢复时，超过暂停期限的证书不得申请恢复并予以撤销。</w:t>
      </w:r>
    </w:p>
    <w:p w14:paraId="58E4BE4D" w14:textId="77777777" w:rsidR="00FE37F7" w:rsidRDefault="00FE37F7" w:rsidP="00284E93">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由综合部组织、实施对申请恢复的证书实施恢复工作，根据暂停证书的暂停原因，决定恢复条件和流程。</w:t>
      </w:r>
    </w:p>
    <w:p w14:paraId="5A656DB5" w14:textId="77777777" w:rsidR="00FE37F7" w:rsidRDefault="00FE37F7" w:rsidP="00284E93">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证书暂停期限内申请恢复的，当出现以下情形时，可考虑恢复证书有效性：</w:t>
      </w:r>
    </w:p>
    <w:p w14:paraId="002E9B83"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认证委托人</w:t>
      </w:r>
      <w:r>
        <w:rPr>
          <w:rFonts w:ascii="宋体" w:cs="宋体"/>
          <w:kern w:val="0"/>
          <w:sz w:val="24"/>
        </w:rPr>
        <w:t>/</w:t>
      </w:r>
      <w:r>
        <w:rPr>
          <w:rFonts w:ascii="宋体" w:cs="宋体" w:hint="eastAsia"/>
          <w:kern w:val="0"/>
          <w:sz w:val="24"/>
        </w:rPr>
        <w:t>相关方违反国家法律法规的需提交采取的整改措施和合规性证明并经验证通过；</w:t>
      </w:r>
    </w:p>
    <w:p w14:paraId="1710B381"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认证委托人未按要求履行变更程序，或产品未符合变更要求的，需办理完毕变更手续；</w:t>
      </w:r>
    </w:p>
    <w:p w14:paraId="76C31734"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各级抽检产品不合格的，认证委托人</w:t>
      </w:r>
      <w:r>
        <w:rPr>
          <w:rFonts w:ascii="宋体" w:cs="宋体"/>
          <w:kern w:val="0"/>
          <w:sz w:val="24"/>
        </w:rPr>
        <w:t>/</w:t>
      </w:r>
      <w:r>
        <w:rPr>
          <w:rFonts w:ascii="宋体" w:cs="宋体" w:hint="eastAsia"/>
          <w:kern w:val="0"/>
          <w:sz w:val="24"/>
        </w:rPr>
        <w:t>相关方需提交产品不合格的原因分析、整改和相关措施并复检合格；</w:t>
      </w:r>
    </w:p>
    <w:p w14:paraId="355E2F11"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工厂检查不合格的，认证委托人</w:t>
      </w:r>
      <w:r>
        <w:rPr>
          <w:rFonts w:ascii="宋体" w:cs="宋体"/>
          <w:kern w:val="0"/>
          <w:sz w:val="24"/>
        </w:rPr>
        <w:t>/</w:t>
      </w:r>
      <w:r>
        <w:rPr>
          <w:rFonts w:ascii="宋体" w:cs="宋体" w:hint="eastAsia"/>
          <w:kern w:val="0"/>
          <w:sz w:val="24"/>
        </w:rPr>
        <w:t>相关方需提交不合格的原因分析、整改和相关措施并复检合格；</w:t>
      </w:r>
    </w:p>
    <w:p w14:paraId="794070EB"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未按规定使用证书和认证标志的，认证委托人</w:t>
      </w:r>
      <w:r>
        <w:rPr>
          <w:rFonts w:ascii="宋体" w:cs="宋体"/>
          <w:kern w:val="0"/>
          <w:sz w:val="24"/>
        </w:rPr>
        <w:t>/</w:t>
      </w:r>
      <w:r>
        <w:rPr>
          <w:rFonts w:ascii="宋体" w:cs="宋体" w:hint="eastAsia"/>
          <w:kern w:val="0"/>
          <w:sz w:val="24"/>
        </w:rPr>
        <w:t>相关方需提交的原因分析、整改和相关措施并复查符合要求；</w:t>
      </w:r>
    </w:p>
    <w:p w14:paraId="3838EE18"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不接受、未如期接受或不配合的监督检查、监督检测或抽样的，认证委托人</w:t>
      </w:r>
      <w:r>
        <w:rPr>
          <w:rFonts w:ascii="宋体" w:cs="宋体"/>
          <w:kern w:val="0"/>
          <w:sz w:val="24"/>
        </w:rPr>
        <w:t>/</w:t>
      </w:r>
      <w:r>
        <w:rPr>
          <w:rFonts w:ascii="宋体" w:cs="宋体" w:hint="eastAsia"/>
          <w:kern w:val="0"/>
          <w:sz w:val="24"/>
        </w:rPr>
        <w:t>相关方需提交整改和相关措施并接受、配合完成复检且复检符合要求；</w:t>
      </w:r>
    </w:p>
    <w:p w14:paraId="7B12D8F8"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证书的信息发生变更或认证委托人</w:t>
      </w:r>
      <w:r>
        <w:rPr>
          <w:rFonts w:ascii="宋体" w:cs="宋体"/>
          <w:kern w:val="0"/>
          <w:sz w:val="24"/>
        </w:rPr>
        <w:t>/</w:t>
      </w:r>
      <w:r>
        <w:rPr>
          <w:rFonts w:ascii="宋体" w:cs="宋体" w:hint="eastAsia"/>
          <w:kern w:val="0"/>
          <w:sz w:val="24"/>
        </w:rPr>
        <w:t>相关方的基本情况发生重大变化的，认证委托人需申请并办理完毕变更批准或备案手续；</w:t>
      </w:r>
    </w:p>
    <w:p w14:paraId="1D1AA286"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lastRenderedPageBreak/>
        <w:t>认证委托人主动申请暂停证书的，需按实施规则</w:t>
      </w:r>
      <w:r>
        <w:rPr>
          <w:rFonts w:ascii="宋体" w:cs="宋体"/>
          <w:kern w:val="0"/>
          <w:sz w:val="24"/>
        </w:rPr>
        <w:t>/</w:t>
      </w:r>
      <w:r>
        <w:rPr>
          <w:rFonts w:ascii="宋体" w:cs="宋体" w:hint="eastAsia"/>
          <w:kern w:val="0"/>
          <w:sz w:val="24"/>
        </w:rPr>
        <w:t>细则完成规定的监督流程且符合证书保持要求；</w:t>
      </w:r>
    </w:p>
    <w:p w14:paraId="21D9AF0C"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认证委托人未及时缴纳认证费用，需按规定补交认证费用；</w:t>
      </w:r>
    </w:p>
    <w:p w14:paraId="371D13F6" w14:textId="77777777" w:rsidR="00FE37F7" w:rsidRDefault="00FE37F7" w:rsidP="00284E93">
      <w:pPr>
        <w:pStyle w:val="a9"/>
        <w:numPr>
          <w:ilvl w:val="0"/>
          <w:numId w:val="33"/>
        </w:numPr>
        <w:autoSpaceDE w:val="0"/>
        <w:autoSpaceDN w:val="0"/>
        <w:adjustRightInd w:val="0"/>
        <w:ind w:firstLineChars="0"/>
        <w:jc w:val="left"/>
        <w:rPr>
          <w:rFonts w:ascii="宋体" w:cs="宋体"/>
          <w:kern w:val="0"/>
          <w:sz w:val="24"/>
        </w:rPr>
      </w:pPr>
      <w:r>
        <w:rPr>
          <w:rFonts w:ascii="宋体" w:cs="宋体" w:hint="eastAsia"/>
          <w:kern w:val="0"/>
          <w:sz w:val="24"/>
        </w:rPr>
        <w:t>其他应当暂停证书的情形，需按照相应情况处理。</w:t>
      </w:r>
    </w:p>
    <w:p w14:paraId="71938B79"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暂停证书恢复时间自本机构颁发《产品认证决定结果通知》（恢复认证注册）之日算起，原证书的有效期不变。</w:t>
      </w:r>
    </w:p>
    <w:p w14:paraId="445A8942"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暂停证书恢复时，如发生变更时，按相关规定办理变更手续。变更批准后如需颁发变更证书，则变更证书生效后，旧证书立即撤销；如无需颁发变更证书，则颁发《产品认证决定结果通知》（恢复认证注册）。</w:t>
      </w:r>
    </w:p>
    <w:p w14:paraId="60507CD2"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暂停证书恢复手续，必须在证书暂停期限内完成，否则暂停证书无法恢复。</w:t>
      </w:r>
    </w:p>
    <w:p w14:paraId="0AD167F2" w14:textId="77777777" w:rsidR="00FE37F7" w:rsidRPr="00C86A1C" w:rsidRDefault="00FE37F7" w:rsidP="00C86A1C">
      <w:pPr>
        <w:pStyle w:val="a9"/>
        <w:numPr>
          <w:ilvl w:val="1"/>
          <w:numId w:val="1"/>
        </w:numPr>
        <w:ind w:left="737" w:firstLineChars="0" w:hanging="737"/>
        <w:rPr>
          <w:rFonts w:ascii="宋体" w:hAnsi="Calibri" w:cs="宋体"/>
          <w:kern w:val="0"/>
          <w:sz w:val="24"/>
        </w:rPr>
      </w:pPr>
      <w:r w:rsidRPr="00C86A1C">
        <w:rPr>
          <w:rFonts w:ascii="宋体" w:hAnsi="Calibri" w:cs="宋体" w:hint="eastAsia"/>
          <w:kern w:val="0"/>
          <w:sz w:val="24"/>
        </w:rPr>
        <w:t>证书的撤销</w:t>
      </w:r>
    </w:p>
    <w:p w14:paraId="1E8D78B9"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当出现以下情形之一的，认证机构应当撤销证书：</w:t>
      </w:r>
    </w:p>
    <w:p w14:paraId="345D0176"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在证书暂停期限届满，认证委托人未提出证书恢复申请、未采取整改措施或者整改后仍不合格的；</w:t>
      </w:r>
    </w:p>
    <w:p w14:paraId="6F0DE4CE"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获证产品的关键元器件、规格和型号，以及涉及整机安全或者电磁兼容的设计、结构、工艺及重要材料</w:t>
      </w:r>
      <w:r>
        <w:rPr>
          <w:rFonts w:ascii="宋体" w:cs="宋体"/>
          <w:kern w:val="0"/>
          <w:sz w:val="24"/>
        </w:rPr>
        <w:t>/</w:t>
      </w:r>
      <w:r>
        <w:rPr>
          <w:rFonts w:ascii="宋体" w:cs="宋体" w:hint="eastAsia"/>
          <w:kern w:val="0"/>
          <w:sz w:val="24"/>
        </w:rPr>
        <w:t>原材料生产企业等发生变更，导致产品存在严重安全隐患的；</w:t>
      </w:r>
    </w:p>
    <w:p w14:paraId="030FA3FB"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获证后监督发现生产企业的质量保证能力存在严重缺陷的；</w:t>
      </w:r>
    </w:p>
    <w:p w14:paraId="0A129274"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认证委托人提供虚假样品，获证产品与型式试验样品不一致的；</w:t>
      </w:r>
    </w:p>
    <w:p w14:paraId="05891D73"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认证委托人</w:t>
      </w:r>
      <w:r>
        <w:rPr>
          <w:rFonts w:ascii="宋体" w:cs="宋体"/>
          <w:kern w:val="0"/>
          <w:sz w:val="24"/>
        </w:rPr>
        <w:t>/</w:t>
      </w:r>
      <w:r>
        <w:rPr>
          <w:rFonts w:ascii="宋体" w:cs="宋体" w:hint="eastAsia"/>
          <w:kern w:val="0"/>
          <w:sz w:val="24"/>
        </w:rPr>
        <w:t>相关方违反国家法律法规、国家级或省级监督抽查结果证明产品出现严重缺陷、产品安全检测项目不合格或一致性存在严重问题的；</w:t>
      </w:r>
    </w:p>
    <w:p w14:paraId="783B7CD0"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获证产品出现缺陷而导致质量安全事故的；</w:t>
      </w:r>
    </w:p>
    <w:p w14:paraId="1D30236A"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对由于</w:t>
      </w:r>
      <w:r>
        <w:rPr>
          <w:rFonts w:ascii="宋体" w:cs="宋体"/>
          <w:kern w:val="0"/>
          <w:sz w:val="24"/>
        </w:rPr>
        <w:t>3.1.1 e.</w:t>
      </w:r>
      <w:r>
        <w:rPr>
          <w:rFonts w:ascii="宋体" w:cs="宋体" w:hint="eastAsia"/>
          <w:kern w:val="0"/>
          <w:sz w:val="24"/>
        </w:rPr>
        <w:t>或</w:t>
      </w:r>
      <w:r>
        <w:rPr>
          <w:rFonts w:ascii="宋体" w:cs="宋体"/>
          <w:kern w:val="0"/>
          <w:sz w:val="24"/>
        </w:rPr>
        <w:t>f.</w:t>
      </w:r>
      <w:r>
        <w:rPr>
          <w:rFonts w:ascii="宋体" w:cs="宋体" w:hint="eastAsia"/>
          <w:kern w:val="0"/>
          <w:sz w:val="24"/>
        </w:rPr>
        <w:t>条款被暂停认证证书后，仍拒绝接受监督检查或监督抽样检测，或仍不配合在市场或销售场所抽取样品进行检测的；</w:t>
      </w:r>
    </w:p>
    <w:p w14:paraId="5ACB6303"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lastRenderedPageBreak/>
        <w:t>认证委托人</w:t>
      </w:r>
      <w:r>
        <w:rPr>
          <w:rFonts w:ascii="宋体" w:cs="宋体"/>
          <w:kern w:val="0"/>
          <w:sz w:val="24"/>
        </w:rPr>
        <w:t>/</w:t>
      </w:r>
      <w:r>
        <w:rPr>
          <w:rFonts w:ascii="宋体" w:cs="宋体" w:hint="eastAsia"/>
          <w:kern w:val="0"/>
          <w:sz w:val="24"/>
        </w:rPr>
        <w:t>相关方未按规定使用认证证书、认证标志，出租、出借或者转让认证证书、认证标志，情节严重的；</w:t>
      </w:r>
    </w:p>
    <w:p w14:paraId="47A24B32"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认证委托人弄虚作假，采用欺骗、贿赂等不正当手段获取证书，或存在其他直接影响认证结果有效性的严重违法违规行为的；</w:t>
      </w:r>
    </w:p>
    <w:p w14:paraId="382BA697"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认证委托人</w:t>
      </w:r>
      <w:r>
        <w:rPr>
          <w:rFonts w:ascii="宋体" w:cs="宋体"/>
          <w:kern w:val="0"/>
          <w:sz w:val="24"/>
        </w:rPr>
        <w:t>/</w:t>
      </w:r>
      <w:r>
        <w:rPr>
          <w:rFonts w:ascii="宋体" w:cs="宋体" w:hint="eastAsia"/>
          <w:kern w:val="0"/>
          <w:sz w:val="24"/>
        </w:rPr>
        <w:t>相关方破产、倒闭、解散的；</w:t>
      </w:r>
    </w:p>
    <w:p w14:paraId="667EE2EA" w14:textId="77777777" w:rsidR="00FE37F7" w:rsidRDefault="00FE37F7" w:rsidP="00C86A1C">
      <w:pPr>
        <w:pStyle w:val="a9"/>
        <w:numPr>
          <w:ilvl w:val="0"/>
          <w:numId w:val="34"/>
        </w:numPr>
        <w:autoSpaceDE w:val="0"/>
        <w:autoSpaceDN w:val="0"/>
        <w:adjustRightInd w:val="0"/>
        <w:ind w:firstLineChars="0"/>
        <w:jc w:val="left"/>
        <w:rPr>
          <w:rFonts w:ascii="宋体" w:cs="宋体"/>
          <w:kern w:val="0"/>
          <w:sz w:val="24"/>
        </w:rPr>
      </w:pPr>
      <w:r>
        <w:rPr>
          <w:rFonts w:ascii="宋体" w:cs="宋体" w:hint="eastAsia"/>
          <w:kern w:val="0"/>
          <w:sz w:val="24"/>
        </w:rPr>
        <w:t>其他应撤销证书的情形。</w:t>
      </w:r>
    </w:p>
    <w:p w14:paraId="2CD420DF"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证书撤销的有关规定</w:t>
      </w:r>
    </w:p>
    <w:p w14:paraId="60FDDA22" w14:textId="77777777" w:rsidR="00FE37F7" w:rsidRDefault="00FE37F7" w:rsidP="00C86A1C">
      <w:pPr>
        <w:pStyle w:val="a9"/>
        <w:numPr>
          <w:ilvl w:val="0"/>
          <w:numId w:val="35"/>
        </w:numPr>
        <w:autoSpaceDE w:val="0"/>
        <w:autoSpaceDN w:val="0"/>
        <w:adjustRightInd w:val="0"/>
        <w:ind w:firstLineChars="0"/>
        <w:jc w:val="left"/>
        <w:rPr>
          <w:rFonts w:ascii="宋体" w:cs="宋体"/>
          <w:kern w:val="0"/>
          <w:sz w:val="24"/>
        </w:rPr>
      </w:pPr>
      <w:r>
        <w:rPr>
          <w:rFonts w:ascii="宋体" w:cs="宋体" w:hint="eastAsia"/>
          <w:kern w:val="0"/>
          <w:sz w:val="24"/>
        </w:rPr>
        <w:t>自证书撤销之日起，认证委托人</w:t>
      </w:r>
      <w:r>
        <w:rPr>
          <w:rFonts w:ascii="宋体" w:cs="宋体"/>
          <w:kern w:val="0"/>
          <w:sz w:val="24"/>
        </w:rPr>
        <w:t>/</w:t>
      </w:r>
      <w:r>
        <w:rPr>
          <w:rFonts w:ascii="宋体" w:cs="宋体" w:hint="eastAsia"/>
          <w:kern w:val="0"/>
          <w:sz w:val="24"/>
        </w:rPr>
        <w:t>相关方不得出厂、销售、进口或者在其他经营活动中使用认证证书覆盖的产品。本机构根据证书撤销原因评价产品可能存在的安全隐患，对可能对人体健康和生命安全造成损害的，应依照有关规定及时向质检部门进行通报或采取相应措施。</w:t>
      </w:r>
    </w:p>
    <w:p w14:paraId="05A6435D" w14:textId="77777777" w:rsidR="00FE37F7" w:rsidRDefault="00FE37F7" w:rsidP="00C86A1C">
      <w:pPr>
        <w:pStyle w:val="a9"/>
        <w:numPr>
          <w:ilvl w:val="0"/>
          <w:numId w:val="35"/>
        </w:numPr>
        <w:autoSpaceDE w:val="0"/>
        <w:autoSpaceDN w:val="0"/>
        <w:adjustRightInd w:val="0"/>
        <w:ind w:firstLineChars="0"/>
        <w:jc w:val="left"/>
        <w:rPr>
          <w:rFonts w:ascii="宋体" w:cs="宋体"/>
          <w:kern w:val="0"/>
          <w:sz w:val="24"/>
        </w:rPr>
      </w:pPr>
      <w:r>
        <w:rPr>
          <w:rFonts w:ascii="宋体" w:cs="宋体" w:hint="eastAsia"/>
          <w:kern w:val="0"/>
          <w:sz w:val="24"/>
        </w:rPr>
        <w:t>证书被撤销后，不能以任何理由恢复。</w:t>
      </w:r>
    </w:p>
    <w:p w14:paraId="567307AC" w14:textId="77777777" w:rsidR="00FE37F7" w:rsidRDefault="00FE37F7" w:rsidP="00C86A1C">
      <w:pPr>
        <w:pStyle w:val="a9"/>
        <w:numPr>
          <w:ilvl w:val="0"/>
          <w:numId w:val="35"/>
        </w:numPr>
        <w:autoSpaceDE w:val="0"/>
        <w:autoSpaceDN w:val="0"/>
        <w:adjustRightInd w:val="0"/>
        <w:ind w:firstLineChars="0"/>
        <w:jc w:val="left"/>
        <w:rPr>
          <w:rFonts w:ascii="宋体" w:cs="宋体"/>
          <w:kern w:val="0"/>
          <w:sz w:val="24"/>
        </w:rPr>
      </w:pPr>
      <w:r>
        <w:rPr>
          <w:rFonts w:ascii="宋体" w:cs="宋体" w:hint="eastAsia"/>
          <w:kern w:val="0"/>
          <w:sz w:val="24"/>
        </w:rPr>
        <w:t>自证书撤销之日起，认证委托人</w:t>
      </w:r>
      <w:r>
        <w:rPr>
          <w:rFonts w:ascii="宋体" w:cs="宋体"/>
          <w:kern w:val="0"/>
          <w:sz w:val="24"/>
        </w:rPr>
        <w:t>/</w:t>
      </w:r>
      <w:r>
        <w:rPr>
          <w:rFonts w:ascii="宋体" w:cs="宋体" w:hint="eastAsia"/>
          <w:kern w:val="0"/>
          <w:sz w:val="24"/>
        </w:rPr>
        <w:t>相关方不得使用证书和认证标志。</w:t>
      </w:r>
    </w:p>
    <w:p w14:paraId="15FA36DE" w14:textId="77777777" w:rsidR="00FE37F7" w:rsidRDefault="00FE37F7" w:rsidP="00C86A1C">
      <w:pPr>
        <w:pStyle w:val="a9"/>
        <w:numPr>
          <w:ilvl w:val="0"/>
          <w:numId w:val="35"/>
        </w:numPr>
        <w:autoSpaceDE w:val="0"/>
        <w:autoSpaceDN w:val="0"/>
        <w:adjustRightInd w:val="0"/>
        <w:ind w:firstLineChars="0"/>
        <w:jc w:val="left"/>
        <w:rPr>
          <w:rFonts w:ascii="宋体" w:cs="宋体"/>
          <w:kern w:val="0"/>
          <w:sz w:val="24"/>
        </w:rPr>
      </w:pPr>
      <w:r>
        <w:rPr>
          <w:rFonts w:ascii="宋体" w:cs="宋体" w:hint="eastAsia"/>
          <w:kern w:val="0"/>
          <w:sz w:val="24"/>
        </w:rPr>
        <w:t>证书撤销后，本机构在</w:t>
      </w:r>
      <w:r>
        <w:rPr>
          <w:rFonts w:ascii="宋体" w:cs="宋体"/>
          <w:kern w:val="0"/>
          <w:sz w:val="24"/>
        </w:rPr>
        <w:t xml:space="preserve">6 </w:t>
      </w:r>
      <w:r>
        <w:rPr>
          <w:rFonts w:ascii="宋体" w:cs="宋体" w:hint="eastAsia"/>
          <w:kern w:val="0"/>
          <w:sz w:val="24"/>
        </w:rPr>
        <w:t>个月内不再受理该证书产品的认证申请。超过</w:t>
      </w:r>
      <w:r>
        <w:rPr>
          <w:rFonts w:ascii="宋体" w:cs="宋体"/>
          <w:kern w:val="0"/>
          <w:sz w:val="24"/>
        </w:rPr>
        <w:t xml:space="preserve">6 </w:t>
      </w:r>
      <w:r>
        <w:rPr>
          <w:rFonts w:ascii="宋体" w:cs="宋体" w:hint="eastAsia"/>
          <w:kern w:val="0"/>
          <w:sz w:val="24"/>
        </w:rPr>
        <w:t>个月如认证委托人需要申请认证，按新认证办理。对被撤销认证的产品，原产品型式试验报告和工厂检查报告不再有效。</w:t>
      </w:r>
    </w:p>
    <w:p w14:paraId="3B178CE9"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本机构在受理持有产品型式试验报告和工厂检查报告的认证申请时，需严格确认申请认证的产品是否已被撤销证书，相应的产品型式试验报告和工厂检查报告是否有效。</w:t>
      </w:r>
    </w:p>
    <w:p w14:paraId="11858B35" w14:textId="77777777" w:rsidR="00FE37F7" w:rsidRPr="00C86A1C" w:rsidRDefault="00FE37F7" w:rsidP="00C86A1C">
      <w:pPr>
        <w:pStyle w:val="a9"/>
        <w:numPr>
          <w:ilvl w:val="1"/>
          <w:numId w:val="1"/>
        </w:numPr>
        <w:ind w:left="737" w:firstLineChars="0" w:hanging="737"/>
        <w:rPr>
          <w:rFonts w:ascii="宋体" w:hAnsi="Calibri" w:cs="宋体"/>
          <w:kern w:val="0"/>
          <w:sz w:val="24"/>
        </w:rPr>
      </w:pPr>
      <w:r w:rsidRPr="00C86A1C">
        <w:rPr>
          <w:rFonts w:ascii="宋体" w:hAnsi="Calibri" w:cs="宋体" w:hint="eastAsia"/>
          <w:kern w:val="0"/>
          <w:sz w:val="24"/>
        </w:rPr>
        <w:t>证书的注销</w:t>
      </w:r>
    </w:p>
    <w:p w14:paraId="4B3A2B72"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当出现以下情形之一的，认证机构应当注销证书：</w:t>
      </w:r>
    </w:p>
    <w:p w14:paraId="11A1A14A" w14:textId="77777777" w:rsidR="00FE37F7" w:rsidRDefault="00FE37F7" w:rsidP="00C86A1C">
      <w:pPr>
        <w:pStyle w:val="a9"/>
        <w:numPr>
          <w:ilvl w:val="0"/>
          <w:numId w:val="36"/>
        </w:numPr>
        <w:autoSpaceDE w:val="0"/>
        <w:autoSpaceDN w:val="0"/>
        <w:adjustRightInd w:val="0"/>
        <w:ind w:firstLineChars="0"/>
        <w:jc w:val="left"/>
        <w:rPr>
          <w:rFonts w:ascii="宋体" w:cs="宋体"/>
          <w:kern w:val="0"/>
          <w:sz w:val="24"/>
        </w:rPr>
      </w:pPr>
      <w:r>
        <w:rPr>
          <w:rFonts w:ascii="宋体" w:cs="宋体" w:hint="eastAsia"/>
          <w:kern w:val="0"/>
          <w:sz w:val="24"/>
        </w:rPr>
        <w:t>证书有效期届满，认证委托人未申请延期使用的；</w:t>
      </w:r>
    </w:p>
    <w:p w14:paraId="00B54471" w14:textId="77777777" w:rsidR="00FE37F7" w:rsidRDefault="00FE37F7" w:rsidP="00C86A1C">
      <w:pPr>
        <w:pStyle w:val="a9"/>
        <w:numPr>
          <w:ilvl w:val="0"/>
          <w:numId w:val="36"/>
        </w:numPr>
        <w:autoSpaceDE w:val="0"/>
        <w:autoSpaceDN w:val="0"/>
        <w:adjustRightInd w:val="0"/>
        <w:ind w:firstLineChars="0"/>
        <w:jc w:val="left"/>
        <w:rPr>
          <w:rFonts w:ascii="宋体" w:cs="宋体"/>
          <w:kern w:val="0"/>
          <w:sz w:val="24"/>
        </w:rPr>
      </w:pPr>
      <w:r>
        <w:rPr>
          <w:rFonts w:ascii="宋体" w:cs="宋体" w:hint="eastAsia"/>
          <w:kern w:val="0"/>
          <w:sz w:val="24"/>
        </w:rPr>
        <w:t>认证组织由于企业破产、倒闭、解散、生产结构调整等原因致使获证产品不再生产，认证委托方主动放弃保持证书的；</w:t>
      </w:r>
    </w:p>
    <w:p w14:paraId="450F4B23" w14:textId="77777777" w:rsidR="00FE37F7" w:rsidRDefault="00FE37F7" w:rsidP="00C86A1C">
      <w:pPr>
        <w:pStyle w:val="a9"/>
        <w:numPr>
          <w:ilvl w:val="0"/>
          <w:numId w:val="36"/>
        </w:numPr>
        <w:autoSpaceDE w:val="0"/>
        <w:autoSpaceDN w:val="0"/>
        <w:adjustRightInd w:val="0"/>
        <w:ind w:firstLineChars="0"/>
        <w:jc w:val="left"/>
        <w:rPr>
          <w:rFonts w:ascii="宋体" w:cs="宋体"/>
          <w:kern w:val="0"/>
          <w:sz w:val="24"/>
        </w:rPr>
      </w:pPr>
      <w:r>
        <w:rPr>
          <w:rFonts w:ascii="宋体" w:cs="宋体" w:hint="eastAsia"/>
          <w:kern w:val="0"/>
          <w:sz w:val="24"/>
        </w:rPr>
        <w:t>获证产品型号已列入国家明令淘汰或者禁止生产的产品目录的；</w:t>
      </w:r>
    </w:p>
    <w:p w14:paraId="76C25E5F" w14:textId="77777777" w:rsidR="00FE37F7" w:rsidRDefault="00FE37F7" w:rsidP="00C86A1C">
      <w:pPr>
        <w:pStyle w:val="a9"/>
        <w:numPr>
          <w:ilvl w:val="0"/>
          <w:numId w:val="36"/>
        </w:numPr>
        <w:autoSpaceDE w:val="0"/>
        <w:autoSpaceDN w:val="0"/>
        <w:adjustRightInd w:val="0"/>
        <w:ind w:firstLineChars="0"/>
        <w:jc w:val="left"/>
        <w:rPr>
          <w:rFonts w:ascii="宋体" w:cs="宋体"/>
          <w:kern w:val="0"/>
          <w:sz w:val="24"/>
        </w:rPr>
      </w:pPr>
      <w:r>
        <w:rPr>
          <w:rFonts w:ascii="宋体" w:cs="宋体" w:hint="eastAsia"/>
          <w:kern w:val="0"/>
          <w:sz w:val="24"/>
        </w:rPr>
        <w:t>认证委托人填写《证书暂停、注销申请书》，主动申请注销的；</w:t>
      </w:r>
    </w:p>
    <w:p w14:paraId="19AB53F5" w14:textId="77777777" w:rsidR="00FE37F7" w:rsidRDefault="00FE37F7" w:rsidP="00C86A1C">
      <w:pPr>
        <w:pStyle w:val="a9"/>
        <w:numPr>
          <w:ilvl w:val="0"/>
          <w:numId w:val="36"/>
        </w:numPr>
        <w:autoSpaceDE w:val="0"/>
        <w:autoSpaceDN w:val="0"/>
        <w:adjustRightInd w:val="0"/>
        <w:ind w:firstLineChars="0"/>
        <w:jc w:val="left"/>
        <w:rPr>
          <w:rFonts w:ascii="宋体" w:cs="宋体"/>
          <w:kern w:val="0"/>
          <w:sz w:val="24"/>
        </w:rPr>
      </w:pPr>
      <w:r>
        <w:rPr>
          <w:rFonts w:ascii="宋体" w:cs="宋体" w:hint="eastAsia"/>
          <w:kern w:val="0"/>
          <w:sz w:val="24"/>
        </w:rPr>
        <w:t>其他应当注销证书的情形</w:t>
      </w:r>
    </w:p>
    <w:p w14:paraId="5CC091C7"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lastRenderedPageBreak/>
        <w:t>证书注销的有关规定</w:t>
      </w:r>
    </w:p>
    <w:p w14:paraId="62A56CD6" w14:textId="77777777" w:rsidR="00FE37F7" w:rsidRDefault="00FE37F7" w:rsidP="00C86A1C">
      <w:pPr>
        <w:pStyle w:val="a9"/>
        <w:numPr>
          <w:ilvl w:val="0"/>
          <w:numId w:val="37"/>
        </w:numPr>
        <w:autoSpaceDE w:val="0"/>
        <w:autoSpaceDN w:val="0"/>
        <w:adjustRightInd w:val="0"/>
        <w:ind w:firstLineChars="0"/>
        <w:jc w:val="left"/>
        <w:rPr>
          <w:rFonts w:ascii="宋体" w:cs="宋体"/>
          <w:kern w:val="0"/>
          <w:sz w:val="24"/>
        </w:rPr>
      </w:pPr>
      <w:r>
        <w:rPr>
          <w:rFonts w:ascii="宋体" w:cs="宋体" w:hint="eastAsia"/>
          <w:kern w:val="0"/>
          <w:sz w:val="24"/>
        </w:rPr>
        <w:t>证书被注销后，不能以任何理由予以恢复，认证委托人可以向认证机构重新申请认证。被注销证书对应产品的型式试验报告和工厂检查报告不再有效。</w:t>
      </w:r>
    </w:p>
    <w:p w14:paraId="7F4D3D02" w14:textId="77777777" w:rsidR="00FE37F7" w:rsidRDefault="00FE37F7" w:rsidP="00C86A1C">
      <w:pPr>
        <w:pStyle w:val="a9"/>
        <w:numPr>
          <w:ilvl w:val="0"/>
          <w:numId w:val="37"/>
        </w:numPr>
        <w:autoSpaceDE w:val="0"/>
        <w:autoSpaceDN w:val="0"/>
        <w:adjustRightInd w:val="0"/>
        <w:ind w:firstLineChars="0"/>
        <w:jc w:val="left"/>
        <w:rPr>
          <w:rFonts w:ascii="宋体" w:cs="宋体"/>
          <w:kern w:val="0"/>
          <w:sz w:val="24"/>
        </w:rPr>
      </w:pPr>
      <w:r>
        <w:rPr>
          <w:rFonts w:ascii="宋体" w:cs="宋体" w:hint="eastAsia"/>
          <w:kern w:val="0"/>
          <w:sz w:val="24"/>
        </w:rPr>
        <w:t>自证书注销之日起，不得继续出厂、进口证书覆盖的产品，已经出厂、进口的证书覆盖的产品可以继续销售或者在其他经营活动中使用。</w:t>
      </w:r>
    </w:p>
    <w:p w14:paraId="512A6BD0" w14:textId="77777777" w:rsidR="00FE37F7" w:rsidRDefault="00FE37F7" w:rsidP="00C86A1C">
      <w:pPr>
        <w:pStyle w:val="a9"/>
        <w:numPr>
          <w:ilvl w:val="0"/>
          <w:numId w:val="37"/>
        </w:numPr>
        <w:autoSpaceDE w:val="0"/>
        <w:autoSpaceDN w:val="0"/>
        <w:adjustRightInd w:val="0"/>
        <w:ind w:firstLineChars="0"/>
        <w:jc w:val="left"/>
        <w:rPr>
          <w:rFonts w:ascii="宋体" w:cs="宋体"/>
          <w:kern w:val="0"/>
          <w:sz w:val="24"/>
        </w:rPr>
      </w:pPr>
      <w:r>
        <w:rPr>
          <w:rFonts w:ascii="宋体" w:cs="宋体" w:hint="eastAsia"/>
          <w:kern w:val="0"/>
          <w:sz w:val="24"/>
        </w:rPr>
        <w:t>自证书注销之日起，认证委托人</w:t>
      </w:r>
      <w:r>
        <w:rPr>
          <w:rFonts w:ascii="宋体" w:cs="宋体"/>
          <w:kern w:val="0"/>
          <w:sz w:val="24"/>
        </w:rPr>
        <w:t>/</w:t>
      </w:r>
      <w:r>
        <w:rPr>
          <w:rFonts w:ascii="宋体" w:cs="宋体" w:hint="eastAsia"/>
          <w:kern w:val="0"/>
          <w:sz w:val="24"/>
        </w:rPr>
        <w:t>相关方不得使用证书和认证标志。</w:t>
      </w:r>
    </w:p>
    <w:p w14:paraId="6376EE97" w14:textId="77777777" w:rsidR="00FE37F7" w:rsidRPr="00C86A1C" w:rsidRDefault="00FE37F7" w:rsidP="00C86A1C">
      <w:pPr>
        <w:pStyle w:val="a9"/>
        <w:numPr>
          <w:ilvl w:val="1"/>
          <w:numId w:val="1"/>
        </w:numPr>
        <w:ind w:left="737" w:firstLineChars="0" w:hanging="737"/>
        <w:rPr>
          <w:rFonts w:ascii="宋体" w:hAnsi="Calibri" w:cs="宋体"/>
          <w:kern w:val="0"/>
          <w:sz w:val="24"/>
        </w:rPr>
      </w:pPr>
      <w:r w:rsidRPr="00C86A1C">
        <w:rPr>
          <w:rFonts w:ascii="宋体" w:hAnsi="Calibri" w:cs="宋体"/>
          <w:kern w:val="0"/>
          <w:sz w:val="24"/>
        </w:rPr>
        <w:t>OEM</w:t>
      </w:r>
      <w:r w:rsidRPr="00C86A1C">
        <w:rPr>
          <w:rFonts w:ascii="宋体" w:hAnsi="Calibri" w:cs="宋体" w:hint="eastAsia"/>
          <w:kern w:val="0"/>
          <w:sz w:val="24"/>
        </w:rPr>
        <w:t>、</w:t>
      </w:r>
      <w:r w:rsidRPr="00C86A1C">
        <w:rPr>
          <w:rFonts w:ascii="宋体" w:hAnsi="Calibri" w:cs="宋体"/>
          <w:kern w:val="0"/>
          <w:sz w:val="24"/>
        </w:rPr>
        <w:t xml:space="preserve">ODM </w:t>
      </w:r>
      <w:r w:rsidRPr="00C86A1C">
        <w:rPr>
          <w:rFonts w:ascii="宋体" w:hAnsi="Calibri" w:cs="宋体" w:hint="eastAsia"/>
          <w:kern w:val="0"/>
          <w:sz w:val="24"/>
        </w:rPr>
        <w:t>证书的处置</w:t>
      </w:r>
    </w:p>
    <w:p w14:paraId="64AC0380"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kern w:val="0"/>
          <w:sz w:val="24"/>
        </w:rPr>
        <w:t xml:space="preserve">ODM </w:t>
      </w:r>
      <w:r>
        <w:rPr>
          <w:rFonts w:ascii="宋体" w:cs="宋体" w:hint="eastAsia"/>
          <w:kern w:val="0"/>
          <w:sz w:val="24"/>
        </w:rPr>
        <w:t>证书的处置</w:t>
      </w:r>
    </w:p>
    <w:p w14:paraId="360F2DE0" w14:textId="77777777" w:rsidR="00FE37F7" w:rsidRDefault="00FE37F7" w:rsidP="00C86A1C">
      <w:pPr>
        <w:pStyle w:val="a9"/>
        <w:numPr>
          <w:ilvl w:val="0"/>
          <w:numId w:val="38"/>
        </w:numPr>
        <w:autoSpaceDE w:val="0"/>
        <w:autoSpaceDN w:val="0"/>
        <w:adjustRightInd w:val="0"/>
        <w:ind w:firstLineChars="0"/>
        <w:jc w:val="left"/>
        <w:rPr>
          <w:rFonts w:ascii="宋体" w:cs="宋体"/>
          <w:kern w:val="0"/>
          <w:sz w:val="24"/>
        </w:rPr>
      </w:pPr>
      <w:r>
        <w:rPr>
          <w:rFonts w:ascii="宋体" w:cs="宋体" w:hint="eastAsia"/>
          <w:kern w:val="0"/>
          <w:sz w:val="24"/>
        </w:rPr>
        <w:t>当</w:t>
      </w:r>
      <w:r>
        <w:rPr>
          <w:rFonts w:ascii="宋体" w:cs="宋体"/>
          <w:kern w:val="0"/>
          <w:sz w:val="24"/>
        </w:rPr>
        <w:t xml:space="preserve">ODM </w:t>
      </w:r>
      <w:r>
        <w:rPr>
          <w:rFonts w:ascii="宋体" w:cs="宋体" w:hint="eastAsia"/>
          <w:kern w:val="0"/>
          <w:sz w:val="24"/>
        </w:rPr>
        <w:t>生产企业或生产者由于</w:t>
      </w:r>
      <w:r>
        <w:rPr>
          <w:rFonts w:ascii="宋体" w:cs="宋体"/>
          <w:kern w:val="0"/>
          <w:sz w:val="24"/>
        </w:rPr>
        <w:t xml:space="preserve">ODM </w:t>
      </w:r>
      <w:r>
        <w:rPr>
          <w:rFonts w:ascii="宋体" w:cs="宋体" w:hint="eastAsia"/>
          <w:kern w:val="0"/>
          <w:sz w:val="24"/>
        </w:rPr>
        <w:t>产品检测或工厂检查不合格造成证书被暂停或撤销时，所有与该证书相关的</w:t>
      </w:r>
      <w:r>
        <w:rPr>
          <w:rFonts w:ascii="宋体" w:cs="宋体"/>
          <w:kern w:val="0"/>
          <w:sz w:val="24"/>
        </w:rPr>
        <w:t xml:space="preserve">ODM </w:t>
      </w:r>
      <w:r>
        <w:rPr>
          <w:rFonts w:ascii="宋体" w:cs="宋体" w:hint="eastAsia"/>
          <w:kern w:val="0"/>
          <w:sz w:val="24"/>
        </w:rPr>
        <w:t>证书应同时暂停或撤销，并通知相关认证委托人。</w:t>
      </w:r>
    </w:p>
    <w:p w14:paraId="7F5FC52F" w14:textId="77777777" w:rsidR="00FE37F7" w:rsidRDefault="00FE37F7" w:rsidP="00C86A1C">
      <w:pPr>
        <w:pStyle w:val="a9"/>
        <w:numPr>
          <w:ilvl w:val="0"/>
          <w:numId w:val="38"/>
        </w:numPr>
        <w:autoSpaceDE w:val="0"/>
        <w:autoSpaceDN w:val="0"/>
        <w:adjustRightInd w:val="0"/>
        <w:ind w:firstLineChars="0"/>
        <w:jc w:val="left"/>
        <w:rPr>
          <w:rFonts w:ascii="宋体" w:cs="宋体"/>
          <w:kern w:val="0"/>
          <w:sz w:val="24"/>
        </w:rPr>
      </w:pPr>
      <w:r>
        <w:rPr>
          <w:rFonts w:ascii="宋体" w:cs="宋体" w:hint="eastAsia"/>
          <w:kern w:val="0"/>
          <w:sz w:val="24"/>
        </w:rPr>
        <w:t>当某一</w:t>
      </w:r>
      <w:r>
        <w:rPr>
          <w:rFonts w:ascii="宋体" w:cs="宋体"/>
          <w:kern w:val="0"/>
          <w:sz w:val="24"/>
        </w:rPr>
        <w:t xml:space="preserve">ODM </w:t>
      </w:r>
      <w:r>
        <w:rPr>
          <w:rFonts w:ascii="宋体" w:cs="宋体" w:hint="eastAsia"/>
          <w:kern w:val="0"/>
          <w:sz w:val="24"/>
        </w:rPr>
        <w:t>生产者因连续</w:t>
      </w:r>
      <w:r>
        <w:rPr>
          <w:rFonts w:ascii="宋体" w:cs="宋体"/>
          <w:kern w:val="0"/>
          <w:sz w:val="24"/>
        </w:rPr>
        <w:t xml:space="preserve">12 </w:t>
      </w:r>
      <w:r>
        <w:rPr>
          <w:rFonts w:ascii="宋体" w:cs="宋体" w:hint="eastAsia"/>
          <w:kern w:val="0"/>
          <w:sz w:val="24"/>
        </w:rPr>
        <w:t>个月未批量委托生产企业生产认证产品而造成不能满足证后年度监督检查要求时，应暂停所有该</w:t>
      </w:r>
      <w:r>
        <w:rPr>
          <w:rFonts w:ascii="宋体" w:cs="宋体"/>
          <w:kern w:val="0"/>
          <w:sz w:val="24"/>
        </w:rPr>
        <w:t xml:space="preserve">ODM </w:t>
      </w:r>
      <w:r>
        <w:rPr>
          <w:rFonts w:ascii="宋体" w:cs="宋体" w:hint="eastAsia"/>
          <w:kern w:val="0"/>
          <w:sz w:val="24"/>
        </w:rPr>
        <w:t>生产者的产品证书，并通知相关认证委托人。</w:t>
      </w:r>
    </w:p>
    <w:p w14:paraId="181CA1F9" w14:textId="77777777" w:rsidR="00FE37F7" w:rsidRDefault="00FE37F7" w:rsidP="00C86A1C">
      <w:pPr>
        <w:pStyle w:val="a9"/>
        <w:numPr>
          <w:ilvl w:val="0"/>
          <w:numId w:val="38"/>
        </w:numPr>
        <w:autoSpaceDE w:val="0"/>
        <w:autoSpaceDN w:val="0"/>
        <w:adjustRightInd w:val="0"/>
        <w:ind w:firstLineChars="0"/>
        <w:jc w:val="left"/>
        <w:rPr>
          <w:rFonts w:ascii="宋体" w:cs="宋体"/>
          <w:kern w:val="0"/>
          <w:sz w:val="24"/>
        </w:rPr>
      </w:pPr>
      <w:r>
        <w:rPr>
          <w:rFonts w:ascii="宋体" w:cs="宋体" w:hint="eastAsia"/>
          <w:kern w:val="0"/>
          <w:sz w:val="24"/>
        </w:rPr>
        <w:t>当某一</w:t>
      </w:r>
      <w:r>
        <w:rPr>
          <w:rFonts w:ascii="宋体" w:cs="宋体"/>
          <w:kern w:val="0"/>
          <w:sz w:val="24"/>
        </w:rPr>
        <w:t xml:space="preserve">ODM </w:t>
      </w:r>
      <w:r>
        <w:rPr>
          <w:rFonts w:ascii="宋体" w:cs="宋体" w:hint="eastAsia"/>
          <w:kern w:val="0"/>
          <w:sz w:val="24"/>
        </w:rPr>
        <w:t>持证人因为产品销售等其它原因注销证书时，其他证书仍能满足实施规则</w:t>
      </w:r>
      <w:r>
        <w:rPr>
          <w:rFonts w:ascii="宋体" w:cs="宋体"/>
          <w:kern w:val="0"/>
          <w:sz w:val="24"/>
        </w:rPr>
        <w:t>/</w:t>
      </w:r>
      <w:r>
        <w:rPr>
          <w:rFonts w:ascii="宋体" w:cs="宋体" w:hint="eastAsia"/>
          <w:kern w:val="0"/>
          <w:sz w:val="24"/>
        </w:rPr>
        <w:t>细则的规定，则不影响其他证书的有效性。</w:t>
      </w:r>
    </w:p>
    <w:p w14:paraId="1D7E97B7" w14:textId="77777777" w:rsidR="00FE37F7" w:rsidRDefault="00FE37F7" w:rsidP="00C86A1C">
      <w:pPr>
        <w:pStyle w:val="a9"/>
        <w:numPr>
          <w:ilvl w:val="0"/>
          <w:numId w:val="38"/>
        </w:numPr>
        <w:autoSpaceDE w:val="0"/>
        <w:autoSpaceDN w:val="0"/>
        <w:adjustRightInd w:val="0"/>
        <w:ind w:firstLineChars="0"/>
        <w:jc w:val="left"/>
        <w:rPr>
          <w:rFonts w:ascii="宋体" w:cs="宋体"/>
          <w:kern w:val="0"/>
          <w:sz w:val="24"/>
        </w:rPr>
      </w:pPr>
      <w:r>
        <w:rPr>
          <w:rFonts w:ascii="宋体" w:cs="宋体" w:hint="eastAsia"/>
          <w:kern w:val="0"/>
          <w:sz w:val="24"/>
        </w:rPr>
        <w:t>当</w:t>
      </w:r>
      <w:r>
        <w:rPr>
          <w:rFonts w:ascii="宋体" w:cs="宋体"/>
          <w:kern w:val="0"/>
          <w:sz w:val="24"/>
        </w:rPr>
        <w:t xml:space="preserve">ODM </w:t>
      </w:r>
      <w:r>
        <w:rPr>
          <w:rFonts w:ascii="宋体" w:cs="宋体" w:hint="eastAsia"/>
          <w:kern w:val="0"/>
          <w:sz w:val="24"/>
        </w:rPr>
        <w:t>证书由于其它被暂停</w:t>
      </w:r>
      <w:r>
        <w:rPr>
          <w:rFonts w:ascii="宋体" w:cs="宋体"/>
          <w:kern w:val="0"/>
          <w:sz w:val="24"/>
        </w:rPr>
        <w:t>/</w:t>
      </w:r>
      <w:r>
        <w:rPr>
          <w:rFonts w:ascii="宋体" w:cs="宋体" w:hint="eastAsia"/>
          <w:kern w:val="0"/>
          <w:sz w:val="24"/>
        </w:rPr>
        <w:t>注销</w:t>
      </w:r>
      <w:r>
        <w:rPr>
          <w:rFonts w:ascii="宋体" w:cs="宋体"/>
          <w:kern w:val="0"/>
          <w:sz w:val="24"/>
        </w:rPr>
        <w:t>/</w:t>
      </w:r>
      <w:r>
        <w:rPr>
          <w:rFonts w:ascii="宋体" w:cs="宋体" w:hint="eastAsia"/>
          <w:kern w:val="0"/>
          <w:sz w:val="24"/>
        </w:rPr>
        <w:t>撤销时，应对其它</w:t>
      </w:r>
      <w:r>
        <w:rPr>
          <w:rFonts w:ascii="宋体" w:cs="宋体"/>
          <w:kern w:val="0"/>
          <w:sz w:val="24"/>
        </w:rPr>
        <w:t xml:space="preserve">ODM </w:t>
      </w:r>
      <w:r>
        <w:rPr>
          <w:rFonts w:ascii="宋体" w:cs="宋体" w:hint="eastAsia"/>
          <w:kern w:val="0"/>
          <w:sz w:val="24"/>
        </w:rPr>
        <w:t>证书进行评价，对于不能满足认证要求的证书同时予以暂停</w:t>
      </w:r>
      <w:r>
        <w:rPr>
          <w:rFonts w:ascii="宋体" w:cs="宋体"/>
          <w:kern w:val="0"/>
          <w:sz w:val="24"/>
        </w:rPr>
        <w:t>/</w:t>
      </w:r>
      <w:r>
        <w:rPr>
          <w:rFonts w:ascii="宋体" w:cs="宋体" w:hint="eastAsia"/>
          <w:kern w:val="0"/>
          <w:sz w:val="24"/>
        </w:rPr>
        <w:t>注销</w:t>
      </w:r>
      <w:r>
        <w:rPr>
          <w:rFonts w:ascii="宋体" w:cs="宋体"/>
          <w:kern w:val="0"/>
          <w:sz w:val="24"/>
        </w:rPr>
        <w:t>/</w:t>
      </w:r>
      <w:r>
        <w:rPr>
          <w:rFonts w:ascii="宋体" w:cs="宋体" w:hint="eastAsia"/>
          <w:kern w:val="0"/>
          <w:sz w:val="24"/>
        </w:rPr>
        <w:t>撤销，并通知相关认证委托人。</w:t>
      </w:r>
    </w:p>
    <w:p w14:paraId="1C8EFB2F" w14:textId="77777777" w:rsidR="00FE37F7" w:rsidRDefault="00FE37F7" w:rsidP="00C86A1C">
      <w:pPr>
        <w:pStyle w:val="a9"/>
        <w:numPr>
          <w:ilvl w:val="0"/>
          <w:numId w:val="38"/>
        </w:numPr>
        <w:autoSpaceDE w:val="0"/>
        <w:autoSpaceDN w:val="0"/>
        <w:adjustRightInd w:val="0"/>
        <w:ind w:firstLineChars="0"/>
        <w:jc w:val="left"/>
        <w:rPr>
          <w:rFonts w:ascii="宋体" w:cs="宋体"/>
          <w:kern w:val="0"/>
          <w:sz w:val="24"/>
        </w:rPr>
      </w:pPr>
      <w:r>
        <w:rPr>
          <w:rFonts w:ascii="宋体" w:cs="宋体" w:hint="eastAsia"/>
          <w:kern w:val="0"/>
          <w:sz w:val="24"/>
        </w:rPr>
        <w:t>当与认证产品相关的</w:t>
      </w:r>
      <w:r>
        <w:rPr>
          <w:rFonts w:ascii="宋体" w:cs="宋体"/>
          <w:kern w:val="0"/>
          <w:sz w:val="24"/>
        </w:rPr>
        <w:t xml:space="preserve">ODM </w:t>
      </w:r>
      <w:r>
        <w:rPr>
          <w:rFonts w:ascii="宋体" w:cs="宋体" w:hint="eastAsia"/>
          <w:kern w:val="0"/>
          <w:sz w:val="24"/>
        </w:rPr>
        <w:t>初始认证证书产品发生变更并获得批准的，而其它</w:t>
      </w:r>
      <w:r>
        <w:rPr>
          <w:rFonts w:ascii="宋体" w:cs="宋体"/>
          <w:kern w:val="0"/>
          <w:sz w:val="24"/>
        </w:rPr>
        <w:t>ODM</w:t>
      </w:r>
      <w:r>
        <w:rPr>
          <w:rFonts w:ascii="宋体" w:cs="宋体" w:hint="eastAsia"/>
          <w:kern w:val="0"/>
          <w:sz w:val="24"/>
        </w:rPr>
        <w:t>认证委托人未按要求申请认证变更的，应暂停相关</w:t>
      </w:r>
      <w:r>
        <w:rPr>
          <w:rFonts w:ascii="宋体" w:cs="宋体"/>
          <w:kern w:val="0"/>
          <w:sz w:val="24"/>
        </w:rPr>
        <w:t xml:space="preserve">ODM </w:t>
      </w:r>
      <w:r>
        <w:rPr>
          <w:rFonts w:ascii="宋体" w:cs="宋体" w:hint="eastAsia"/>
          <w:kern w:val="0"/>
          <w:sz w:val="24"/>
        </w:rPr>
        <w:t>认证证书，并通知认证委托人。</w:t>
      </w:r>
    </w:p>
    <w:p w14:paraId="3446FA4A" w14:textId="77777777" w:rsidR="00FE37F7" w:rsidRDefault="00FE37F7" w:rsidP="00C86A1C">
      <w:pPr>
        <w:pStyle w:val="a9"/>
        <w:numPr>
          <w:ilvl w:val="0"/>
          <w:numId w:val="38"/>
        </w:numPr>
        <w:autoSpaceDE w:val="0"/>
        <w:autoSpaceDN w:val="0"/>
        <w:adjustRightInd w:val="0"/>
        <w:ind w:firstLineChars="0"/>
        <w:jc w:val="left"/>
        <w:rPr>
          <w:rFonts w:ascii="宋体" w:cs="宋体"/>
          <w:kern w:val="0"/>
          <w:sz w:val="24"/>
        </w:rPr>
      </w:pPr>
      <w:r>
        <w:rPr>
          <w:rFonts w:ascii="宋体" w:cs="宋体" w:hint="eastAsia"/>
          <w:kern w:val="0"/>
          <w:sz w:val="24"/>
        </w:rPr>
        <w:t>对于因产品检测或工厂检查不合格而被暂停的</w:t>
      </w:r>
      <w:r>
        <w:rPr>
          <w:rFonts w:ascii="宋体" w:cs="宋体"/>
          <w:kern w:val="0"/>
          <w:sz w:val="24"/>
        </w:rPr>
        <w:t xml:space="preserve">ODM </w:t>
      </w:r>
      <w:r>
        <w:rPr>
          <w:rFonts w:ascii="宋体" w:cs="宋体" w:hint="eastAsia"/>
          <w:kern w:val="0"/>
          <w:sz w:val="24"/>
        </w:rPr>
        <w:t>认证证书的恢复申请，须由</w:t>
      </w:r>
      <w:r>
        <w:rPr>
          <w:rFonts w:ascii="宋体" w:cs="宋体"/>
          <w:kern w:val="0"/>
          <w:sz w:val="24"/>
        </w:rPr>
        <w:t>ODM</w:t>
      </w:r>
      <w:r>
        <w:rPr>
          <w:rFonts w:ascii="宋体" w:cs="宋体" w:hint="eastAsia"/>
          <w:kern w:val="0"/>
          <w:sz w:val="24"/>
        </w:rPr>
        <w:t>初始认证委托人提出</w:t>
      </w:r>
      <w:r>
        <w:rPr>
          <w:rFonts w:ascii="宋体" w:cs="宋体"/>
          <w:kern w:val="0"/>
          <w:sz w:val="24"/>
        </w:rPr>
        <w:t>,</w:t>
      </w:r>
      <w:r>
        <w:rPr>
          <w:rFonts w:ascii="宋体" w:cs="宋体" w:hint="eastAsia"/>
          <w:kern w:val="0"/>
          <w:sz w:val="24"/>
        </w:rPr>
        <w:t>在按相关程序批准恢复</w:t>
      </w:r>
      <w:r>
        <w:rPr>
          <w:rFonts w:ascii="宋体" w:cs="宋体"/>
          <w:kern w:val="0"/>
          <w:sz w:val="24"/>
        </w:rPr>
        <w:t xml:space="preserve">ODM </w:t>
      </w:r>
      <w:r>
        <w:rPr>
          <w:rFonts w:ascii="宋体" w:cs="宋体" w:hint="eastAsia"/>
          <w:kern w:val="0"/>
          <w:sz w:val="24"/>
        </w:rPr>
        <w:t>初始认证证书后，其它</w:t>
      </w:r>
      <w:r>
        <w:rPr>
          <w:rFonts w:ascii="宋体" w:cs="宋体"/>
          <w:kern w:val="0"/>
          <w:sz w:val="24"/>
        </w:rPr>
        <w:t xml:space="preserve">ODM </w:t>
      </w:r>
      <w:r>
        <w:rPr>
          <w:rFonts w:ascii="宋体" w:cs="宋体" w:hint="eastAsia"/>
          <w:kern w:val="0"/>
          <w:sz w:val="24"/>
        </w:rPr>
        <w:t>认证委托人方可提交证书恢复申请。</w:t>
      </w:r>
    </w:p>
    <w:p w14:paraId="21FCB5E9"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kern w:val="0"/>
          <w:sz w:val="24"/>
        </w:rPr>
        <w:t xml:space="preserve">OEM </w:t>
      </w:r>
      <w:r>
        <w:rPr>
          <w:rFonts w:ascii="宋体" w:cs="宋体" w:hint="eastAsia"/>
          <w:kern w:val="0"/>
          <w:sz w:val="24"/>
        </w:rPr>
        <w:t>证书的处置</w:t>
      </w:r>
    </w:p>
    <w:p w14:paraId="76DB7AFE" w14:textId="77777777" w:rsidR="00FE37F7" w:rsidRDefault="00FE37F7" w:rsidP="00C86A1C">
      <w:pPr>
        <w:pStyle w:val="a9"/>
        <w:numPr>
          <w:ilvl w:val="0"/>
          <w:numId w:val="39"/>
        </w:numPr>
        <w:autoSpaceDE w:val="0"/>
        <w:autoSpaceDN w:val="0"/>
        <w:adjustRightInd w:val="0"/>
        <w:ind w:firstLineChars="0"/>
        <w:jc w:val="left"/>
        <w:rPr>
          <w:rFonts w:ascii="宋体" w:cs="宋体"/>
          <w:kern w:val="0"/>
          <w:sz w:val="24"/>
        </w:rPr>
      </w:pPr>
      <w:r>
        <w:rPr>
          <w:rFonts w:ascii="宋体" w:cs="宋体" w:hint="eastAsia"/>
          <w:kern w:val="0"/>
          <w:sz w:val="24"/>
        </w:rPr>
        <w:lastRenderedPageBreak/>
        <w:t>当</w:t>
      </w:r>
      <w:r>
        <w:rPr>
          <w:rFonts w:ascii="宋体" w:cs="宋体"/>
          <w:kern w:val="0"/>
          <w:sz w:val="24"/>
        </w:rPr>
        <w:t xml:space="preserve">OEM </w:t>
      </w:r>
      <w:r>
        <w:rPr>
          <w:rFonts w:ascii="宋体" w:cs="宋体" w:hint="eastAsia"/>
          <w:kern w:val="0"/>
          <w:sz w:val="24"/>
        </w:rPr>
        <w:t>生产企业因工厂检查不合格被暂停或撤销认证证书，将同时暂停或撤销所有相关的</w:t>
      </w:r>
      <w:r>
        <w:rPr>
          <w:rFonts w:ascii="宋体" w:cs="宋体"/>
          <w:kern w:val="0"/>
          <w:sz w:val="24"/>
        </w:rPr>
        <w:t xml:space="preserve">OEM </w:t>
      </w:r>
      <w:r>
        <w:rPr>
          <w:rFonts w:ascii="宋体" w:cs="宋体" w:hint="eastAsia"/>
          <w:kern w:val="0"/>
          <w:sz w:val="24"/>
        </w:rPr>
        <w:t>认证证书，并通知相关认证委托人。</w:t>
      </w:r>
    </w:p>
    <w:p w14:paraId="5D0A49D3" w14:textId="77777777" w:rsidR="00FE37F7" w:rsidRDefault="00FE37F7" w:rsidP="00C86A1C">
      <w:pPr>
        <w:pStyle w:val="a9"/>
        <w:numPr>
          <w:ilvl w:val="0"/>
          <w:numId w:val="39"/>
        </w:numPr>
        <w:autoSpaceDE w:val="0"/>
        <w:autoSpaceDN w:val="0"/>
        <w:adjustRightInd w:val="0"/>
        <w:ind w:firstLineChars="0"/>
        <w:jc w:val="left"/>
        <w:rPr>
          <w:rFonts w:ascii="宋体" w:cs="宋体"/>
          <w:kern w:val="0"/>
          <w:sz w:val="24"/>
        </w:rPr>
      </w:pPr>
      <w:r>
        <w:rPr>
          <w:rFonts w:ascii="宋体" w:cs="宋体" w:hint="eastAsia"/>
          <w:kern w:val="0"/>
          <w:sz w:val="24"/>
        </w:rPr>
        <w:t>当某一</w:t>
      </w:r>
      <w:r>
        <w:rPr>
          <w:rFonts w:ascii="宋体" w:cs="宋体"/>
          <w:kern w:val="0"/>
          <w:sz w:val="24"/>
        </w:rPr>
        <w:t xml:space="preserve">OEM </w:t>
      </w:r>
      <w:r>
        <w:rPr>
          <w:rFonts w:ascii="宋体" w:cs="宋体" w:hint="eastAsia"/>
          <w:kern w:val="0"/>
          <w:sz w:val="24"/>
        </w:rPr>
        <w:t>生产者因连续</w:t>
      </w:r>
      <w:r>
        <w:rPr>
          <w:rFonts w:ascii="宋体" w:cs="宋体"/>
          <w:kern w:val="0"/>
          <w:sz w:val="24"/>
        </w:rPr>
        <w:t xml:space="preserve">12 </w:t>
      </w:r>
      <w:r>
        <w:rPr>
          <w:rFonts w:ascii="宋体" w:cs="宋体" w:hint="eastAsia"/>
          <w:kern w:val="0"/>
          <w:sz w:val="24"/>
        </w:rPr>
        <w:t>个月未批量委托</w:t>
      </w:r>
      <w:r>
        <w:rPr>
          <w:rFonts w:ascii="宋体" w:cs="宋体"/>
          <w:kern w:val="0"/>
          <w:sz w:val="24"/>
        </w:rPr>
        <w:t xml:space="preserve">OEM </w:t>
      </w:r>
      <w:r>
        <w:rPr>
          <w:rFonts w:ascii="宋体" w:cs="宋体" w:hint="eastAsia"/>
          <w:kern w:val="0"/>
          <w:sz w:val="24"/>
        </w:rPr>
        <w:t>生产企业生产认证产品而造成不能满足证后监督检查要求时，将暂停标有该</w:t>
      </w:r>
      <w:r>
        <w:rPr>
          <w:rFonts w:ascii="宋体" w:cs="宋体"/>
          <w:kern w:val="0"/>
          <w:sz w:val="24"/>
        </w:rPr>
        <w:t xml:space="preserve">OEM </w:t>
      </w:r>
      <w:r>
        <w:rPr>
          <w:rFonts w:ascii="宋体" w:cs="宋体" w:hint="eastAsia"/>
          <w:kern w:val="0"/>
          <w:sz w:val="24"/>
        </w:rPr>
        <w:t>生产者的产品认证证书，并通知相关认证委托人。</w:t>
      </w:r>
    </w:p>
    <w:p w14:paraId="6EBEFEB0" w14:textId="77777777" w:rsidR="00FE37F7" w:rsidRPr="00C86A1C" w:rsidRDefault="00FE37F7" w:rsidP="00C86A1C">
      <w:pPr>
        <w:pStyle w:val="a9"/>
        <w:numPr>
          <w:ilvl w:val="1"/>
          <w:numId w:val="1"/>
        </w:numPr>
        <w:ind w:left="737" w:firstLineChars="0" w:hanging="737"/>
        <w:rPr>
          <w:rFonts w:ascii="宋体" w:hAnsi="Calibri" w:cs="宋体"/>
          <w:kern w:val="0"/>
          <w:sz w:val="24"/>
        </w:rPr>
      </w:pPr>
      <w:r w:rsidRPr="00C86A1C">
        <w:rPr>
          <w:rFonts w:ascii="宋体" w:hAnsi="Calibri" w:cs="宋体" w:hint="eastAsia"/>
          <w:kern w:val="0"/>
          <w:sz w:val="24"/>
        </w:rPr>
        <w:t>认证证书的的暂停、撤消、注销、恢复工作流程</w:t>
      </w:r>
    </w:p>
    <w:p w14:paraId="303D9A61"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当发生上述需暂停、撤消、注销、恢复认证资格的情况，由相关部门相应人员填写《证书暂停、撤销、注销、恢复审批表》交综合部，综合部将相关资料交认证决定人员作出认证决定后，机构授权人批准后生效。</w:t>
      </w:r>
    </w:p>
    <w:p w14:paraId="46583934"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综合部根据《证书暂停、撤销、注销、恢复审批表》的审批结果，办理认证资格的暂停、撤消、注销、恢复的手续。</w:t>
      </w:r>
    </w:p>
    <w:p w14:paraId="4197620C" w14:textId="77777777"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综合部在证书暂停、撤消、注销、恢复之日起</w:t>
      </w:r>
      <w:r>
        <w:rPr>
          <w:rFonts w:ascii="宋体" w:cs="宋体"/>
          <w:kern w:val="0"/>
          <w:sz w:val="24"/>
        </w:rPr>
        <w:t xml:space="preserve">3 </w:t>
      </w:r>
      <w:r>
        <w:rPr>
          <w:rFonts w:ascii="宋体" w:cs="宋体" w:hint="eastAsia"/>
          <w:kern w:val="0"/>
          <w:sz w:val="24"/>
        </w:rPr>
        <w:t>个工作日内以书面方式向认证委托人发放《产品认证决定结果通知》，告知其原因及下一步要采取的必要措施。</w:t>
      </w:r>
    </w:p>
    <w:p w14:paraId="67993E40" w14:textId="77777777" w:rsidR="00FE37F7" w:rsidRPr="00C86A1C" w:rsidRDefault="00FE37F7" w:rsidP="00C86A1C">
      <w:pPr>
        <w:pStyle w:val="a9"/>
        <w:numPr>
          <w:ilvl w:val="1"/>
          <w:numId w:val="1"/>
        </w:numPr>
        <w:ind w:left="737" w:firstLineChars="0" w:hanging="737"/>
        <w:rPr>
          <w:rFonts w:ascii="宋体" w:hAnsi="Calibri" w:cs="宋体"/>
          <w:kern w:val="0"/>
          <w:sz w:val="24"/>
        </w:rPr>
      </w:pPr>
      <w:r w:rsidRPr="00C86A1C">
        <w:rPr>
          <w:rFonts w:ascii="宋体" w:hAnsi="Calibri" w:cs="宋体" w:hint="eastAsia"/>
          <w:kern w:val="0"/>
          <w:sz w:val="24"/>
        </w:rPr>
        <w:t>信息沟通</w:t>
      </w:r>
    </w:p>
    <w:p w14:paraId="7CF5F98F" w14:textId="4400E68E" w:rsidR="00FE37F7" w:rsidRDefault="00FE37F7" w:rsidP="00C86A1C">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综合部在暂停、撤消、注销、恢复证书</w:t>
      </w:r>
      <w:r w:rsidRPr="00021C43">
        <w:rPr>
          <w:rFonts w:ascii="宋体" w:cs="宋体" w:hint="eastAsia"/>
          <w:kern w:val="0"/>
          <w:sz w:val="24"/>
        </w:rPr>
        <w:t>后，按照</w:t>
      </w:r>
      <w:r w:rsidR="003A4B88">
        <w:rPr>
          <w:rFonts w:ascii="宋体" w:cs="宋体" w:hint="eastAsia"/>
          <w:kern w:val="0"/>
          <w:sz w:val="24"/>
        </w:rPr>
        <w:t>国家相关要求及时报送C</w:t>
      </w:r>
      <w:r w:rsidR="003A4B88">
        <w:rPr>
          <w:rFonts w:ascii="宋体" w:cs="宋体"/>
          <w:kern w:val="0"/>
          <w:sz w:val="24"/>
        </w:rPr>
        <w:t>NCA</w:t>
      </w:r>
      <w:r w:rsidR="003A4B88">
        <w:rPr>
          <w:rFonts w:ascii="宋体" w:cs="宋体" w:hint="eastAsia"/>
          <w:kern w:val="0"/>
          <w:sz w:val="24"/>
        </w:rPr>
        <w:t>认证信息统一上报平台</w:t>
      </w:r>
      <w:r w:rsidR="00DF564B">
        <w:rPr>
          <w:rFonts w:ascii="宋体" w:cs="宋体" w:hint="eastAsia"/>
          <w:kern w:val="0"/>
          <w:sz w:val="24"/>
        </w:rPr>
        <w:t>，省、自治区、直辖市市场监督管理局和各海关认证监管机构</w:t>
      </w:r>
      <w:r w:rsidRPr="00021C43">
        <w:rPr>
          <w:rFonts w:ascii="宋体" w:cs="宋体" w:hint="eastAsia"/>
          <w:kern w:val="0"/>
          <w:sz w:val="24"/>
        </w:rPr>
        <w:t>，</w:t>
      </w:r>
      <w:r w:rsidR="00DF564B">
        <w:rPr>
          <w:rFonts w:ascii="宋体" w:cs="宋体" w:hint="eastAsia"/>
          <w:kern w:val="0"/>
          <w:sz w:val="24"/>
        </w:rPr>
        <w:t>及本机构认证信息数据库。对于特殊认证领域（如政府采购节能认证、绿色环保认证），当获证产品的制造商发生重大质量、环境、安全事故，受到行政处罚或被政府行政部门通告时，应在1</w:t>
      </w:r>
      <w:r w:rsidR="00DF564B">
        <w:rPr>
          <w:rFonts w:ascii="宋体" w:cs="宋体"/>
          <w:kern w:val="0"/>
          <w:sz w:val="24"/>
        </w:rPr>
        <w:t>0</w:t>
      </w:r>
      <w:r w:rsidR="00DF564B">
        <w:rPr>
          <w:rFonts w:ascii="宋体" w:cs="宋体" w:hint="eastAsia"/>
          <w:kern w:val="0"/>
          <w:sz w:val="24"/>
        </w:rPr>
        <w:t>日内将调查和处理结果通报生态环境部或市场监管总局</w:t>
      </w:r>
      <w:r w:rsidRPr="00021C43">
        <w:rPr>
          <w:rFonts w:ascii="宋体" w:cs="宋体" w:hint="eastAsia"/>
          <w:kern w:val="0"/>
          <w:sz w:val="24"/>
        </w:rPr>
        <w:t>。</w:t>
      </w:r>
    </w:p>
    <w:p w14:paraId="0373DAC3" w14:textId="77777777" w:rsidR="00FE37F7" w:rsidRPr="008A7B55" w:rsidRDefault="00FE37F7" w:rsidP="008A7B55">
      <w:pPr>
        <w:pStyle w:val="a9"/>
        <w:numPr>
          <w:ilvl w:val="2"/>
          <w:numId w:val="1"/>
        </w:numPr>
        <w:autoSpaceDE w:val="0"/>
        <w:autoSpaceDN w:val="0"/>
        <w:adjustRightInd w:val="0"/>
        <w:ind w:firstLineChars="0"/>
        <w:jc w:val="left"/>
        <w:rPr>
          <w:rFonts w:ascii="宋体" w:cs="宋体"/>
          <w:kern w:val="0"/>
          <w:sz w:val="24"/>
        </w:rPr>
      </w:pPr>
      <w:r>
        <w:rPr>
          <w:rFonts w:ascii="宋体" w:cs="宋体" w:hint="eastAsia"/>
          <w:kern w:val="0"/>
          <w:sz w:val="24"/>
        </w:rPr>
        <w:t>本机构在日常工作中应与地方认证监管部门、执法（稽查）部门加强信息沟通合作，及时收集监管执法、各级专项监督抽查、相关方投诉、媒体曝光及其他市场或行业监管部门的违法信息，对涉及</w:t>
      </w:r>
      <w:r>
        <w:rPr>
          <w:rFonts w:ascii="宋体" w:cs="宋体"/>
          <w:kern w:val="0"/>
          <w:sz w:val="24"/>
        </w:rPr>
        <w:t>CCC</w:t>
      </w:r>
      <w:r>
        <w:rPr>
          <w:rFonts w:ascii="宋体" w:cs="宋体" w:hint="eastAsia"/>
          <w:kern w:val="0"/>
          <w:sz w:val="24"/>
        </w:rPr>
        <w:t>产品和</w:t>
      </w:r>
      <w:r>
        <w:rPr>
          <w:rFonts w:ascii="宋体" w:cs="宋体"/>
          <w:kern w:val="0"/>
          <w:sz w:val="24"/>
        </w:rPr>
        <w:t>GC</w:t>
      </w:r>
      <w:r>
        <w:rPr>
          <w:rFonts w:ascii="宋体" w:cs="宋体" w:hint="eastAsia"/>
          <w:kern w:val="0"/>
          <w:sz w:val="24"/>
        </w:rPr>
        <w:t>自愿性认证产品的，本机构协助对违法行为进行调查，并按相应规定对相关证书采取暂停、撤销等后续处理措施。</w:t>
      </w:r>
    </w:p>
    <w:p w14:paraId="0E9C2F67" w14:textId="77777777" w:rsidR="00FE37F7" w:rsidRPr="00B75329" w:rsidRDefault="00FE37F7" w:rsidP="00021C43">
      <w:pPr>
        <w:pStyle w:val="a9"/>
        <w:numPr>
          <w:ilvl w:val="0"/>
          <w:numId w:val="1"/>
        </w:numPr>
        <w:ind w:left="737" w:firstLineChars="0" w:hanging="737"/>
        <w:rPr>
          <w:rFonts w:ascii="宋体"/>
          <w:b/>
          <w:color w:val="000000"/>
          <w:sz w:val="24"/>
        </w:rPr>
      </w:pPr>
      <w:r w:rsidRPr="00B75329">
        <w:rPr>
          <w:rFonts w:ascii="宋体" w:hAnsi="宋体" w:hint="eastAsia"/>
          <w:b/>
          <w:color w:val="000000"/>
          <w:sz w:val="24"/>
        </w:rPr>
        <w:t>相关</w:t>
      </w:r>
      <w:r w:rsidRPr="00B75329">
        <w:rPr>
          <w:rFonts w:ascii="宋体" w:hAnsi="宋体"/>
          <w:b/>
          <w:color w:val="000000"/>
          <w:sz w:val="24"/>
        </w:rPr>
        <w:t>/</w:t>
      </w:r>
      <w:r w:rsidRPr="00B75329">
        <w:rPr>
          <w:rFonts w:ascii="宋体" w:hAnsi="宋体" w:hint="eastAsia"/>
          <w:b/>
          <w:color w:val="000000"/>
          <w:sz w:val="24"/>
        </w:rPr>
        <w:t>支持文件</w:t>
      </w:r>
    </w:p>
    <w:p w14:paraId="18D33D9D" w14:textId="2F0B845C" w:rsidR="00FE37F7" w:rsidRPr="00021C43" w:rsidRDefault="00FE37F7" w:rsidP="00021C43">
      <w:pPr>
        <w:pStyle w:val="a9"/>
        <w:numPr>
          <w:ilvl w:val="1"/>
          <w:numId w:val="1"/>
        </w:numPr>
        <w:autoSpaceDE w:val="0"/>
        <w:autoSpaceDN w:val="0"/>
        <w:adjustRightInd w:val="0"/>
        <w:ind w:left="737" w:firstLineChars="0" w:hanging="737"/>
        <w:jc w:val="left"/>
        <w:rPr>
          <w:rFonts w:ascii="宋体" w:cs="宋体"/>
          <w:kern w:val="0"/>
          <w:sz w:val="24"/>
        </w:rPr>
      </w:pPr>
      <w:r w:rsidRPr="0044320C">
        <w:rPr>
          <w:rFonts w:ascii="宋体" w:hAnsi="Calibri" w:cs="宋体" w:hint="eastAsia"/>
          <w:kern w:val="0"/>
          <w:sz w:val="24"/>
        </w:rPr>
        <w:t>《</w:t>
      </w:r>
      <w:r w:rsidRPr="00021C43">
        <w:rPr>
          <w:rFonts w:ascii="宋体" w:hAnsi="Calibri" w:cs="宋体" w:hint="eastAsia"/>
          <w:kern w:val="0"/>
          <w:sz w:val="24"/>
        </w:rPr>
        <w:t>认证信息报送、传递和公开实施方案</w:t>
      </w:r>
      <w:r w:rsidRPr="0044320C">
        <w:rPr>
          <w:rFonts w:ascii="宋体" w:hAnsi="Calibri" w:cs="宋体" w:hint="eastAsia"/>
          <w:kern w:val="0"/>
          <w:sz w:val="24"/>
        </w:rPr>
        <w:t>》</w:t>
      </w:r>
      <w:r w:rsidRPr="00021C43">
        <w:rPr>
          <w:rFonts w:ascii="宋体" w:hAnsi="Calibri" w:cs="宋体"/>
          <w:kern w:val="0"/>
          <w:sz w:val="24"/>
        </w:rPr>
        <w:t>GC/GP0012</w:t>
      </w:r>
    </w:p>
    <w:p w14:paraId="7AEF768A" w14:textId="77777777" w:rsidR="00FE37F7" w:rsidRPr="008A7B55" w:rsidRDefault="00FE37F7" w:rsidP="008A7B55">
      <w:pPr>
        <w:pStyle w:val="a9"/>
        <w:numPr>
          <w:ilvl w:val="0"/>
          <w:numId w:val="1"/>
        </w:numPr>
        <w:ind w:left="737" w:firstLineChars="0" w:hanging="737"/>
        <w:rPr>
          <w:b/>
          <w:color w:val="000000"/>
          <w:sz w:val="24"/>
        </w:rPr>
      </w:pPr>
      <w:r w:rsidRPr="008A7B55">
        <w:rPr>
          <w:rFonts w:hint="eastAsia"/>
          <w:b/>
          <w:color w:val="000000"/>
          <w:sz w:val="24"/>
        </w:rPr>
        <w:lastRenderedPageBreak/>
        <w:t>相关记录</w:t>
      </w:r>
    </w:p>
    <w:p w14:paraId="4FA3896A" w14:textId="67E17EFB" w:rsidR="00FE37F7" w:rsidRPr="008A7B55" w:rsidRDefault="00FE37F7" w:rsidP="008A7B55">
      <w:pPr>
        <w:pStyle w:val="a9"/>
        <w:numPr>
          <w:ilvl w:val="1"/>
          <w:numId w:val="1"/>
        </w:numPr>
        <w:ind w:left="737" w:firstLineChars="0" w:hanging="737"/>
        <w:rPr>
          <w:rFonts w:ascii="宋体" w:hAnsi="Calibri" w:cs="宋体"/>
          <w:kern w:val="0"/>
          <w:sz w:val="24"/>
        </w:rPr>
      </w:pPr>
      <w:r w:rsidRPr="008A7B55">
        <w:rPr>
          <w:rFonts w:ascii="宋体" w:hAnsi="Calibri" w:cs="宋体" w:hint="eastAsia"/>
          <w:kern w:val="0"/>
          <w:sz w:val="24"/>
        </w:rPr>
        <w:t>《产品认证决定结果通知》</w:t>
      </w:r>
      <w:r w:rsidRPr="0044320C">
        <w:rPr>
          <w:rFonts w:ascii="宋体" w:hAnsi="Calibri" w:cs="宋体"/>
          <w:kern w:val="0"/>
          <w:sz w:val="24"/>
        </w:rPr>
        <w:t>GC/B041</w:t>
      </w:r>
    </w:p>
    <w:p w14:paraId="4FDB75F5" w14:textId="50D160EA" w:rsidR="00FE37F7" w:rsidRPr="008A7B55" w:rsidRDefault="00FE37F7" w:rsidP="008A7B55">
      <w:pPr>
        <w:pStyle w:val="a9"/>
        <w:numPr>
          <w:ilvl w:val="1"/>
          <w:numId w:val="1"/>
        </w:numPr>
        <w:ind w:left="737" w:firstLineChars="0" w:hanging="737"/>
        <w:rPr>
          <w:rFonts w:ascii="宋体" w:hAnsi="Calibri" w:cs="宋体"/>
          <w:kern w:val="0"/>
          <w:sz w:val="24"/>
        </w:rPr>
      </w:pPr>
      <w:r w:rsidRPr="008A7B55">
        <w:rPr>
          <w:rFonts w:ascii="宋体" w:hAnsi="Calibri" w:cs="宋体" w:hint="eastAsia"/>
          <w:kern w:val="0"/>
          <w:sz w:val="24"/>
        </w:rPr>
        <w:t>《证书暂停、注销申请书》</w:t>
      </w:r>
      <w:r w:rsidRPr="0044320C">
        <w:rPr>
          <w:rFonts w:ascii="宋体" w:hAnsi="Calibri" w:cs="宋体"/>
          <w:kern w:val="0"/>
          <w:sz w:val="24"/>
        </w:rPr>
        <w:t>GC/B053</w:t>
      </w:r>
    </w:p>
    <w:p w14:paraId="314918AA" w14:textId="0B7FC2E8" w:rsidR="00FE37F7" w:rsidRPr="008A7B55" w:rsidRDefault="00FE37F7" w:rsidP="008A7B55">
      <w:pPr>
        <w:pStyle w:val="a9"/>
        <w:numPr>
          <w:ilvl w:val="1"/>
          <w:numId w:val="1"/>
        </w:numPr>
        <w:ind w:left="737" w:firstLineChars="0" w:hanging="737"/>
        <w:rPr>
          <w:rFonts w:ascii="宋体" w:hAnsi="Calibri" w:cs="宋体"/>
          <w:kern w:val="0"/>
          <w:sz w:val="24"/>
        </w:rPr>
      </w:pPr>
      <w:r w:rsidRPr="008A7B55">
        <w:rPr>
          <w:rFonts w:ascii="宋体" w:hAnsi="Calibri" w:cs="宋体" w:hint="eastAsia"/>
          <w:kern w:val="0"/>
          <w:sz w:val="24"/>
        </w:rPr>
        <w:t>《证书恢复申请书》</w:t>
      </w:r>
      <w:r w:rsidRPr="0044320C">
        <w:rPr>
          <w:rFonts w:ascii="宋体" w:hAnsi="Calibri" w:cs="宋体"/>
          <w:kern w:val="0"/>
          <w:sz w:val="24"/>
        </w:rPr>
        <w:t>GC/B054</w:t>
      </w:r>
    </w:p>
    <w:p w14:paraId="0ABC79CC" w14:textId="3F650636" w:rsidR="00FE37F7" w:rsidRPr="00021C43" w:rsidRDefault="00FE37F7" w:rsidP="000A000C">
      <w:pPr>
        <w:pStyle w:val="a9"/>
        <w:numPr>
          <w:ilvl w:val="1"/>
          <w:numId w:val="1"/>
        </w:numPr>
        <w:autoSpaceDE w:val="0"/>
        <w:autoSpaceDN w:val="0"/>
        <w:adjustRightInd w:val="0"/>
        <w:ind w:left="737" w:firstLineChars="0" w:hanging="737"/>
        <w:jc w:val="left"/>
        <w:rPr>
          <w:rFonts w:ascii="宋体" w:cs="宋体"/>
          <w:kern w:val="0"/>
          <w:sz w:val="24"/>
        </w:rPr>
      </w:pPr>
      <w:r w:rsidRPr="0044320C">
        <w:rPr>
          <w:rFonts w:ascii="宋体" w:hAnsi="Calibri" w:cs="宋体" w:hint="eastAsia"/>
          <w:kern w:val="0"/>
          <w:sz w:val="24"/>
        </w:rPr>
        <w:t>《证书暂停、撤销、注销、恢复审批表》</w:t>
      </w:r>
      <w:r w:rsidRPr="0044320C">
        <w:rPr>
          <w:rFonts w:ascii="宋体" w:hAnsi="Calibri" w:cs="宋体"/>
          <w:kern w:val="0"/>
          <w:sz w:val="24"/>
        </w:rPr>
        <w:t>GC/B017</w:t>
      </w:r>
    </w:p>
    <w:p w14:paraId="7B9936FC" w14:textId="77777777" w:rsidR="00FE37F7" w:rsidRPr="0044320C" w:rsidRDefault="00FE37F7" w:rsidP="00021C43">
      <w:pPr>
        <w:pStyle w:val="a9"/>
        <w:autoSpaceDE w:val="0"/>
        <w:autoSpaceDN w:val="0"/>
        <w:adjustRightInd w:val="0"/>
        <w:ind w:left="737" w:firstLineChars="0" w:firstLine="0"/>
        <w:jc w:val="left"/>
        <w:rPr>
          <w:rFonts w:ascii="宋体" w:cs="宋体"/>
          <w:kern w:val="0"/>
          <w:sz w:val="24"/>
        </w:rPr>
      </w:pPr>
    </w:p>
    <w:p w14:paraId="3FDF645F" w14:textId="77777777" w:rsidR="00FE37F7" w:rsidRPr="00184830" w:rsidRDefault="00FE37F7" w:rsidP="00903787">
      <w:pPr>
        <w:rPr>
          <w:rFonts w:ascii="宋体" w:cs="宋体"/>
          <w:kern w:val="0"/>
          <w:sz w:val="24"/>
        </w:rPr>
      </w:pPr>
    </w:p>
    <w:sectPr w:rsidR="00FE37F7" w:rsidRPr="00184830" w:rsidSect="00D63CA2">
      <w:headerReference w:type="default" r:id="rId7"/>
      <w:headerReference w:type="first" r:id="rId8"/>
      <w:pgSz w:w="11906" w:h="16838"/>
      <w:pgMar w:top="1440" w:right="1800" w:bottom="1440" w:left="1800" w:header="737"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E0BF" w14:textId="77777777" w:rsidR="00B118A4" w:rsidRDefault="00B118A4" w:rsidP="00A351E6">
      <w:pPr>
        <w:spacing w:line="240" w:lineRule="auto"/>
      </w:pPr>
      <w:r>
        <w:separator/>
      </w:r>
    </w:p>
  </w:endnote>
  <w:endnote w:type="continuationSeparator" w:id="0">
    <w:p w14:paraId="44C8E175" w14:textId="77777777" w:rsidR="00B118A4" w:rsidRDefault="00B118A4" w:rsidP="00A35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ngsuhChe">
    <w:altName w:val="GungsuhChe"/>
    <w:charset w:val="81"/>
    <w:family w:val="modern"/>
    <w:pitch w:val="fixed"/>
    <w:sig w:usb0="B00002AF" w:usb1="69D77CFB" w:usb2="00000030" w:usb3="00000000" w:csb0="0008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55E37" w14:textId="77777777" w:rsidR="00B118A4" w:rsidRDefault="00B118A4" w:rsidP="00A351E6">
      <w:pPr>
        <w:spacing w:line="240" w:lineRule="auto"/>
      </w:pPr>
      <w:r>
        <w:separator/>
      </w:r>
    </w:p>
  </w:footnote>
  <w:footnote w:type="continuationSeparator" w:id="0">
    <w:p w14:paraId="1FB85845" w14:textId="77777777" w:rsidR="00B118A4" w:rsidRDefault="00B118A4" w:rsidP="00A351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9" w:type="dxa"/>
      <w:tblLayout w:type="fixed"/>
      <w:tblLook w:val="0000" w:firstRow="0" w:lastRow="0" w:firstColumn="0" w:lastColumn="0" w:noHBand="0" w:noVBand="0"/>
    </w:tblPr>
    <w:tblGrid>
      <w:gridCol w:w="1082"/>
      <w:gridCol w:w="3524"/>
      <w:gridCol w:w="5953"/>
    </w:tblGrid>
    <w:tr w:rsidR="003A4B88" w14:paraId="5C45E275" w14:textId="77777777" w:rsidTr="006B214E">
      <w:trPr>
        <w:cantSplit/>
        <w:trHeight w:hRule="exact" w:val="960"/>
      </w:trPr>
      <w:tc>
        <w:tcPr>
          <w:tcW w:w="1082" w:type="dxa"/>
          <w:vMerge w:val="restart"/>
        </w:tcPr>
        <w:p w14:paraId="358FAB85" w14:textId="77777777" w:rsidR="003A4B88" w:rsidRDefault="003A4B88" w:rsidP="004F2654">
          <w:pPr>
            <w:jc w:val="center"/>
            <w:rPr>
              <w:b/>
              <w:bCs/>
            </w:rPr>
          </w:pPr>
          <w:r>
            <w:rPr>
              <w:noProof/>
            </w:rPr>
            <w:drawing>
              <wp:anchor distT="0" distB="0" distL="114300" distR="114300" simplePos="0" relativeHeight="251657728" behindDoc="0" locked="0" layoutInCell="1" allowOverlap="1" wp14:anchorId="03D9A092" wp14:editId="4EF1B14B">
                <wp:simplePos x="0" y="0"/>
                <wp:positionH relativeFrom="column">
                  <wp:posOffset>114300</wp:posOffset>
                </wp:positionH>
                <wp:positionV relativeFrom="paragraph">
                  <wp:posOffset>332105</wp:posOffset>
                </wp:positionV>
                <wp:extent cx="495300" cy="419100"/>
                <wp:effectExtent l="0" t="0" r="0" b="0"/>
                <wp:wrapNone/>
                <wp:docPr id="1" name="图片 2"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黑边GC图标-Haettenschwei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pic:spPr>
                    </pic:pic>
                  </a:graphicData>
                </a:graphic>
                <wp14:sizeRelH relativeFrom="page">
                  <wp14:pctWidth>0</wp14:pctWidth>
                </wp14:sizeRelH>
                <wp14:sizeRelV relativeFrom="page">
                  <wp14:pctHeight>0</wp14:pctHeight>
                </wp14:sizeRelV>
              </wp:anchor>
            </w:drawing>
          </w:r>
        </w:p>
      </w:tc>
      <w:tc>
        <w:tcPr>
          <w:tcW w:w="3524" w:type="dxa"/>
          <w:vAlign w:val="bottom"/>
        </w:tcPr>
        <w:p w14:paraId="63B3D745" w14:textId="77777777" w:rsidR="003A4B88" w:rsidRDefault="003A4B88" w:rsidP="004F2654">
          <w:pPr>
            <w:spacing w:line="240" w:lineRule="auto"/>
            <w:jc w:val="distribute"/>
            <w:rPr>
              <w:rFonts w:eastAsia="华文新魏"/>
            </w:rPr>
          </w:pPr>
          <w:r>
            <w:rPr>
              <w:rFonts w:eastAsia="华文新魏" w:hint="eastAsia"/>
            </w:rPr>
            <w:t>合肥通用机械产品认证有限公司</w:t>
          </w:r>
        </w:p>
      </w:tc>
      <w:tc>
        <w:tcPr>
          <w:tcW w:w="5953" w:type="dxa"/>
          <w:vMerge w:val="restart"/>
          <w:vAlign w:val="bottom"/>
        </w:tcPr>
        <w:p w14:paraId="055656A0" w14:textId="21AC2DD8" w:rsidR="003A4B88" w:rsidRDefault="003A4B88" w:rsidP="00FE37F7">
          <w:pPr>
            <w:spacing w:line="240" w:lineRule="atLeast"/>
            <w:ind w:rightChars="50" w:right="105" w:firstLineChars="950" w:firstLine="2003"/>
            <w:rPr>
              <w:rFonts w:eastAsia="华文新魏"/>
              <w:w w:val="115"/>
              <w:sz w:val="24"/>
            </w:rPr>
          </w:pPr>
          <w:r>
            <w:rPr>
              <w:b/>
              <w:bCs/>
            </w:rPr>
            <w:t>GCP021</w:t>
          </w:r>
          <w:r w:rsidRPr="00046500">
            <w:rPr>
              <w:rFonts w:hint="eastAsia"/>
              <w:bCs/>
            </w:rPr>
            <w:t>（</w:t>
          </w:r>
          <w:r w:rsidR="004015A7">
            <w:rPr>
              <w:b/>
              <w:bCs/>
            </w:rPr>
            <w:t>2</w:t>
          </w:r>
          <w:r>
            <w:rPr>
              <w:b/>
              <w:bCs/>
            </w:rPr>
            <w:t>/D</w:t>
          </w:r>
          <w:r>
            <w:rPr>
              <w:rFonts w:hint="eastAsia"/>
            </w:rPr>
            <w:t>）</w:t>
          </w:r>
          <w:r w:rsidRPr="00356BCE">
            <w:rPr>
              <w:sz w:val="24"/>
            </w:rPr>
            <w:t>(</w:t>
          </w:r>
          <w:r w:rsidRPr="00356BCE">
            <w:rPr>
              <w:rStyle w:val="aa"/>
              <w:sz w:val="24"/>
            </w:rPr>
            <w:fldChar w:fldCharType="begin"/>
          </w:r>
          <w:r w:rsidRPr="00356BCE">
            <w:rPr>
              <w:rStyle w:val="aa"/>
              <w:sz w:val="24"/>
            </w:rPr>
            <w:instrText xml:space="preserve"> PAGE </w:instrText>
          </w:r>
          <w:r w:rsidRPr="00356BCE">
            <w:rPr>
              <w:rStyle w:val="aa"/>
              <w:sz w:val="24"/>
            </w:rPr>
            <w:fldChar w:fldCharType="separate"/>
          </w:r>
          <w:r>
            <w:rPr>
              <w:rStyle w:val="aa"/>
              <w:noProof/>
              <w:sz w:val="24"/>
            </w:rPr>
            <w:t>2</w:t>
          </w:r>
          <w:r w:rsidRPr="00356BCE">
            <w:rPr>
              <w:rStyle w:val="aa"/>
              <w:sz w:val="24"/>
            </w:rPr>
            <w:fldChar w:fldCharType="end"/>
          </w:r>
          <w:r w:rsidRPr="00356BCE">
            <w:rPr>
              <w:sz w:val="24"/>
            </w:rPr>
            <w:t>/</w:t>
          </w:r>
          <w:r>
            <w:rPr>
              <w:sz w:val="24"/>
            </w:rPr>
            <w:t>9</w:t>
          </w:r>
          <w:r w:rsidRPr="00356BCE">
            <w:rPr>
              <w:sz w:val="24"/>
            </w:rPr>
            <w:t>)</w:t>
          </w:r>
        </w:p>
      </w:tc>
    </w:tr>
    <w:tr w:rsidR="003A4B88" w14:paraId="1ECE080C" w14:textId="77777777" w:rsidTr="006B214E">
      <w:trPr>
        <w:cantSplit/>
        <w:trHeight w:hRule="exact" w:val="301"/>
      </w:trPr>
      <w:tc>
        <w:tcPr>
          <w:tcW w:w="1082" w:type="dxa"/>
          <w:vMerge/>
        </w:tcPr>
        <w:p w14:paraId="000D9466" w14:textId="77777777" w:rsidR="003A4B88" w:rsidRDefault="003A4B88" w:rsidP="006B214E">
          <w:pPr>
            <w:jc w:val="center"/>
            <w:rPr>
              <w:b/>
              <w:bCs/>
            </w:rPr>
          </w:pPr>
        </w:p>
      </w:tc>
      <w:tc>
        <w:tcPr>
          <w:tcW w:w="3524" w:type="dxa"/>
        </w:tcPr>
        <w:p w14:paraId="2402C421" w14:textId="77777777" w:rsidR="003A4B88" w:rsidRDefault="003A4B88" w:rsidP="00046500">
          <w:pPr>
            <w:pStyle w:val="1"/>
            <w:jc w:val="distribute"/>
            <w:rPr>
              <w:b w:val="0"/>
              <w:bCs/>
              <w:w w:val="90"/>
              <w:sz w:val="11"/>
            </w:rPr>
          </w:pPr>
          <w:r>
            <w:rPr>
              <w:b w:val="0"/>
              <w:bCs/>
              <w:w w:val="90"/>
              <w:sz w:val="11"/>
            </w:rPr>
            <w:t>HEFEI GENERAL MACHINERY PRODUCT CERTIFICATION CO., LTD</w:t>
          </w:r>
        </w:p>
      </w:tc>
      <w:tc>
        <w:tcPr>
          <w:tcW w:w="5953" w:type="dxa"/>
          <w:vMerge/>
        </w:tcPr>
        <w:p w14:paraId="192AECE0" w14:textId="77777777" w:rsidR="003A4B88" w:rsidRDefault="003A4B88" w:rsidP="006B214E">
          <w:pPr>
            <w:pStyle w:val="1"/>
            <w:ind w:left="792"/>
            <w:rPr>
              <w:w w:val="100"/>
            </w:rPr>
          </w:pPr>
        </w:p>
      </w:tc>
    </w:tr>
  </w:tbl>
  <w:p w14:paraId="61177073" w14:textId="77777777" w:rsidR="003A4B88" w:rsidRPr="00D63CA2" w:rsidRDefault="003A4B88" w:rsidP="00D63CA2">
    <w:pPr>
      <w:pStyle w:val="a5"/>
      <w:pBdr>
        <w:bottom w:val="single" w:sz="6"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F15F" w14:textId="65678458" w:rsidR="003A4B88" w:rsidRDefault="003A4B88" w:rsidP="00046500">
    <w:pPr>
      <w:pStyle w:val="a5"/>
      <w:jc w:val="right"/>
    </w:pPr>
    <w:r w:rsidRPr="00046500">
      <w:rPr>
        <w:b/>
        <w:bCs/>
        <w:sz w:val="21"/>
        <w:szCs w:val="21"/>
      </w:rPr>
      <w:t>GCP021</w:t>
    </w:r>
    <w:r w:rsidRPr="00046500">
      <w:rPr>
        <w:rFonts w:hint="eastAsia"/>
        <w:bCs/>
        <w:sz w:val="21"/>
        <w:szCs w:val="21"/>
      </w:rPr>
      <w:t>（</w:t>
    </w:r>
    <w:r w:rsidR="004015A7" w:rsidRPr="004015A7">
      <w:rPr>
        <w:b/>
        <w:sz w:val="21"/>
        <w:szCs w:val="21"/>
      </w:rPr>
      <w:t>2</w:t>
    </w:r>
    <w:r w:rsidRPr="00046500">
      <w:rPr>
        <w:b/>
        <w:bCs/>
        <w:sz w:val="21"/>
        <w:szCs w:val="21"/>
      </w:rPr>
      <w:t>/D</w:t>
    </w:r>
    <w:r w:rsidRPr="00046500">
      <w:rPr>
        <w:rFonts w:hint="eastAsia"/>
        <w:sz w:val="21"/>
        <w:szCs w:val="21"/>
      </w:rPr>
      <w:t>）</w:t>
    </w:r>
    <w:r w:rsidRPr="00356BCE">
      <w:rPr>
        <w:sz w:val="24"/>
      </w:rPr>
      <w:t>(</w:t>
    </w:r>
    <w:r w:rsidRPr="00356BCE">
      <w:rPr>
        <w:rStyle w:val="aa"/>
        <w:sz w:val="24"/>
      </w:rPr>
      <w:fldChar w:fldCharType="begin"/>
    </w:r>
    <w:r w:rsidRPr="00356BCE">
      <w:rPr>
        <w:rStyle w:val="aa"/>
        <w:sz w:val="24"/>
      </w:rPr>
      <w:instrText xml:space="preserve"> PAGE </w:instrText>
    </w:r>
    <w:r w:rsidRPr="00356BCE">
      <w:rPr>
        <w:rStyle w:val="aa"/>
        <w:sz w:val="24"/>
      </w:rPr>
      <w:fldChar w:fldCharType="separate"/>
    </w:r>
    <w:r>
      <w:rPr>
        <w:rStyle w:val="aa"/>
        <w:noProof/>
        <w:sz w:val="24"/>
      </w:rPr>
      <w:t>1</w:t>
    </w:r>
    <w:r w:rsidRPr="00356BCE">
      <w:rPr>
        <w:rStyle w:val="aa"/>
        <w:sz w:val="24"/>
      </w:rPr>
      <w:fldChar w:fldCharType="end"/>
    </w:r>
    <w:r w:rsidRPr="00356BCE">
      <w:rPr>
        <w:sz w:val="24"/>
      </w:rPr>
      <w:t>/</w:t>
    </w:r>
    <w:r>
      <w:rPr>
        <w:sz w:val="24"/>
      </w:rPr>
      <w:t>9</w:t>
    </w:r>
    <w:r w:rsidRPr="00356BCE">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8F1"/>
    <w:multiLevelType w:val="hybridMultilevel"/>
    <w:tmpl w:val="A6AA5940"/>
    <w:lvl w:ilvl="0" w:tplc="955C5E62">
      <w:start w:val="1"/>
      <w:numFmt w:val="lowerLetter"/>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15:restartNumberingAfterBreak="0">
    <w:nsid w:val="02645D82"/>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15:restartNumberingAfterBreak="0">
    <w:nsid w:val="04A1527B"/>
    <w:multiLevelType w:val="hybridMultilevel"/>
    <w:tmpl w:val="0354F832"/>
    <w:lvl w:ilvl="0" w:tplc="955C5E62">
      <w:start w:val="1"/>
      <w:numFmt w:val="lowerLetter"/>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15:restartNumberingAfterBreak="0">
    <w:nsid w:val="0563478F"/>
    <w:multiLevelType w:val="multilevel"/>
    <w:tmpl w:val="0308A69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305702"/>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5" w15:restartNumberingAfterBreak="0">
    <w:nsid w:val="0F916E90"/>
    <w:multiLevelType w:val="hybridMultilevel"/>
    <w:tmpl w:val="6A76C02E"/>
    <w:lvl w:ilvl="0" w:tplc="DF66D4FC">
      <w:start w:val="1"/>
      <w:numFmt w:val="lowerLetter"/>
      <w:lvlText w:val="（%1）"/>
      <w:lvlJc w:val="left"/>
      <w:pPr>
        <w:ind w:left="1545" w:hanging="1125"/>
      </w:pPr>
      <w:rPr>
        <w:rFonts w:cs="Times New Roman" w:hint="default"/>
        <w:sz w:val="28"/>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15:restartNumberingAfterBreak="0">
    <w:nsid w:val="1286583C"/>
    <w:multiLevelType w:val="hybridMultilevel"/>
    <w:tmpl w:val="57886A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16CD58DA"/>
    <w:multiLevelType w:val="multilevel"/>
    <w:tmpl w:val="F2D0DA4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B63596B"/>
    <w:multiLevelType w:val="hybridMultilevel"/>
    <w:tmpl w:val="A11ACADA"/>
    <w:lvl w:ilvl="0" w:tplc="69BCD4C2">
      <w:start w:val="1"/>
      <w:numFmt w:val="lowerLetter"/>
      <w:lvlText w:val="（%1）"/>
      <w:lvlJc w:val="left"/>
      <w:pPr>
        <w:ind w:left="1545" w:hanging="1125"/>
      </w:pPr>
      <w:rPr>
        <w:rFonts w:cs="Times New Roman" w:hint="default"/>
        <w:sz w:val="28"/>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15:restartNumberingAfterBreak="0">
    <w:nsid w:val="1C9E137C"/>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0" w15:restartNumberingAfterBreak="0">
    <w:nsid w:val="1EC102E0"/>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1" w15:restartNumberingAfterBreak="0">
    <w:nsid w:val="216A2604"/>
    <w:multiLevelType w:val="multilevel"/>
    <w:tmpl w:val="EB385C32"/>
    <w:lvl w:ilvl="0">
      <w:start w:val="1"/>
      <w:numFmt w:val="decimal"/>
      <w:lvlText w:val="%1."/>
      <w:lvlJc w:val="left"/>
      <w:pPr>
        <w:ind w:left="420" w:hanging="420"/>
      </w:pPr>
      <w:rPr>
        <w:rFonts w:cs="Times New Roman"/>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69439E4"/>
    <w:multiLevelType w:val="multilevel"/>
    <w:tmpl w:val="22CE9FD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A1458FF"/>
    <w:multiLevelType w:val="multilevel"/>
    <w:tmpl w:val="4D38C1C6"/>
    <w:lvl w:ilvl="0">
      <w:start w:val="1"/>
      <w:numFmt w:val="decimal"/>
      <w:lvlText w:val="%1)"/>
      <w:lvlJc w:val="left"/>
      <w:pPr>
        <w:ind w:left="780" w:hanging="42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3B3341A6"/>
    <w:multiLevelType w:val="hybridMultilevel"/>
    <w:tmpl w:val="B5421448"/>
    <w:lvl w:ilvl="0" w:tplc="955C5E62">
      <w:start w:val="1"/>
      <w:numFmt w:val="lowerLetter"/>
      <w:lvlText w:val="%1."/>
      <w:lvlJc w:val="left"/>
      <w:pPr>
        <w:ind w:left="540" w:hanging="420"/>
      </w:pPr>
      <w:rPr>
        <w:rFonts w:cs="Times New Roman" w:hint="eastAsia"/>
      </w:rPr>
    </w:lvl>
    <w:lvl w:ilvl="1" w:tplc="04090019" w:tentative="1">
      <w:start w:val="1"/>
      <w:numFmt w:val="lowerLetter"/>
      <w:lvlText w:val="%2)"/>
      <w:lvlJc w:val="left"/>
      <w:pPr>
        <w:ind w:left="960" w:hanging="420"/>
      </w:pPr>
      <w:rPr>
        <w:rFonts w:cs="Times New Roman"/>
      </w:rPr>
    </w:lvl>
    <w:lvl w:ilvl="2" w:tplc="0409001B" w:tentative="1">
      <w:start w:val="1"/>
      <w:numFmt w:val="lowerRoman"/>
      <w:lvlText w:val="%3."/>
      <w:lvlJc w:val="righ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9" w:tentative="1">
      <w:start w:val="1"/>
      <w:numFmt w:val="lowerLetter"/>
      <w:lvlText w:val="%5)"/>
      <w:lvlJc w:val="left"/>
      <w:pPr>
        <w:ind w:left="2220" w:hanging="420"/>
      </w:pPr>
      <w:rPr>
        <w:rFonts w:cs="Times New Roman"/>
      </w:rPr>
    </w:lvl>
    <w:lvl w:ilvl="5" w:tplc="0409001B" w:tentative="1">
      <w:start w:val="1"/>
      <w:numFmt w:val="lowerRoman"/>
      <w:lvlText w:val="%6."/>
      <w:lvlJc w:val="righ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9" w:tentative="1">
      <w:start w:val="1"/>
      <w:numFmt w:val="lowerLetter"/>
      <w:lvlText w:val="%8)"/>
      <w:lvlJc w:val="left"/>
      <w:pPr>
        <w:ind w:left="3480" w:hanging="420"/>
      </w:pPr>
      <w:rPr>
        <w:rFonts w:cs="Times New Roman"/>
      </w:rPr>
    </w:lvl>
    <w:lvl w:ilvl="8" w:tplc="0409001B" w:tentative="1">
      <w:start w:val="1"/>
      <w:numFmt w:val="lowerRoman"/>
      <w:lvlText w:val="%9."/>
      <w:lvlJc w:val="right"/>
      <w:pPr>
        <w:ind w:left="3900" w:hanging="420"/>
      </w:pPr>
      <w:rPr>
        <w:rFonts w:cs="Times New Roman"/>
      </w:rPr>
    </w:lvl>
  </w:abstractNum>
  <w:abstractNum w:abstractNumId="15" w15:restartNumberingAfterBreak="0">
    <w:nsid w:val="3ED4005C"/>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6" w15:restartNumberingAfterBreak="0">
    <w:nsid w:val="41E9476A"/>
    <w:multiLevelType w:val="hybridMultilevel"/>
    <w:tmpl w:val="83EA409C"/>
    <w:lvl w:ilvl="0" w:tplc="DA521DC6">
      <w:start w:val="1"/>
      <w:numFmt w:val="lowerLetter"/>
      <w:lvlText w:val="%1."/>
      <w:lvlJc w:val="left"/>
      <w:pPr>
        <w:ind w:left="780" w:hanging="360"/>
      </w:pPr>
      <w:rPr>
        <w:rFonts w:cs="Times New Roman" w:hint="default"/>
        <w:sz w:val="28"/>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15:restartNumberingAfterBreak="0">
    <w:nsid w:val="48EE0471"/>
    <w:multiLevelType w:val="hybridMultilevel"/>
    <w:tmpl w:val="1272FD66"/>
    <w:lvl w:ilvl="0" w:tplc="955C5E62">
      <w:start w:val="1"/>
      <w:numFmt w:val="lowerLetter"/>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8" w15:restartNumberingAfterBreak="0">
    <w:nsid w:val="4B2A5FC4"/>
    <w:multiLevelType w:val="hybridMultilevel"/>
    <w:tmpl w:val="B5421448"/>
    <w:lvl w:ilvl="0" w:tplc="955C5E62">
      <w:start w:val="1"/>
      <w:numFmt w:val="lowerLetter"/>
      <w:lvlText w:val="%1."/>
      <w:lvlJc w:val="left"/>
      <w:pPr>
        <w:ind w:left="540" w:hanging="420"/>
      </w:pPr>
      <w:rPr>
        <w:rFonts w:cs="Times New Roman" w:hint="eastAsia"/>
      </w:rPr>
    </w:lvl>
    <w:lvl w:ilvl="1" w:tplc="04090019" w:tentative="1">
      <w:start w:val="1"/>
      <w:numFmt w:val="lowerLetter"/>
      <w:lvlText w:val="%2)"/>
      <w:lvlJc w:val="left"/>
      <w:pPr>
        <w:ind w:left="960" w:hanging="420"/>
      </w:pPr>
      <w:rPr>
        <w:rFonts w:cs="Times New Roman"/>
      </w:rPr>
    </w:lvl>
    <w:lvl w:ilvl="2" w:tplc="0409001B" w:tentative="1">
      <w:start w:val="1"/>
      <w:numFmt w:val="lowerRoman"/>
      <w:lvlText w:val="%3."/>
      <w:lvlJc w:val="righ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9" w:tentative="1">
      <w:start w:val="1"/>
      <w:numFmt w:val="lowerLetter"/>
      <w:lvlText w:val="%5)"/>
      <w:lvlJc w:val="left"/>
      <w:pPr>
        <w:ind w:left="2220" w:hanging="420"/>
      </w:pPr>
      <w:rPr>
        <w:rFonts w:cs="Times New Roman"/>
      </w:rPr>
    </w:lvl>
    <w:lvl w:ilvl="5" w:tplc="0409001B" w:tentative="1">
      <w:start w:val="1"/>
      <w:numFmt w:val="lowerRoman"/>
      <w:lvlText w:val="%6."/>
      <w:lvlJc w:val="righ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9" w:tentative="1">
      <w:start w:val="1"/>
      <w:numFmt w:val="lowerLetter"/>
      <w:lvlText w:val="%8)"/>
      <w:lvlJc w:val="left"/>
      <w:pPr>
        <w:ind w:left="3480" w:hanging="420"/>
      </w:pPr>
      <w:rPr>
        <w:rFonts w:cs="Times New Roman"/>
      </w:rPr>
    </w:lvl>
    <w:lvl w:ilvl="8" w:tplc="0409001B" w:tentative="1">
      <w:start w:val="1"/>
      <w:numFmt w:val="lowerRoman"/>
      <w:lvlText w:val="%9."/>
      <w:lvlJc w:val="right"/>
      <w:pPr>
        <w:ind w:left="3900" w:hanging="420"/>
      </w:pPr>
      <w:rPr>
        <w:rFonts w:cs="Times New Roman"/>
      </w:rPr>
    </w:lvl>
  </w:abstractNum>
  <w:abstractNum w:abstractNumId="19" w15:restartNumberingAfterBreak="0">
    <w:nsid w:val="4C040D8C"/>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0" w15:restartNumberingAfterBreak="0">
    <w:nsid w:val="51EE5169"/>
    <w:multiLevelType w:val="hybridMultilevel"/>
    <w:tmpl w:val="F03E12B8"/>
    <w:lvl w:ilvl="0" w:tplc="955C5E62">
      <w:start w:val="1"/>
      <w:numFmt w:val="lowerLetter"/>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15:restartNumberingAfterBreak="0">
    <w:nsid w:val="54701DF2"/>
    <w:multiLevelType w:val="hybridMultilevel"/>
    <w:tmpl w:val="5F76ABEC"/>
    <w:lvl w:ilvl="0" w:tplc="955C5E62">
      <w:start w:val="1"/>
      <w:numFmt w:val="lowerLetter"/>
      <w:lvlText w:val="%1."/>
      <w:lvlJc w:val="left"/>
      <w:pPr>
        <w:ind w:left="540" w:hanging="420"/>
      </w:pPr>
      <w:rPr>
        <w:rFonts w:cs="Times New Roman" w:hint="eastAsia"/>
      </w:rPr>
    </w:lvl>
    <w:lvl w:ilvl="1" w:tplc="04090019" w:tentative="1">
      <w:start w:val="1"/>
      <w:numFmt w:val="lowerLetter"/>
      <w:lvlText w:val="%2)"/>
      <w:lvlJc w:val="left"/>
      <w:pPr>
        <w:ind w:left="960" w:hanging="420"/>
      </w:pPr>
      <w:rPr>
        <w:rFonts w:cs="Times New Roman"/>
      </w:rPr>
    </w:lvl>
    <w:lvl w:ilvl="2" w:tplc="0409001B" w:tentative="1">
      <w:start w:val="1"/>
      <w:numFmt w:val="lowerRoman"/>
      <w:lvlText w:val="%3."/>
      <w:lvlJc w:val="righ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9" w:tentative="1">
      <w:start w:val="1"/>
      <w:numFmt w:val="lowerLetter"/>
      <w:lvlText w:val="%5)"/>
      <w:lvlJc w:val="left"/>
      <w:pPr>
        <w:ind w:left="2220" w:hanging="420"/>
      </w:pPr>
      <w:rPr>
        <w:rFonts w:cs="Times New Roman"/>
      </w:rPr>
    </w:lvl>
    <w:lvl w:ilvl="5" w:tplc="0409001B" w:tentative="1">
      <w:start w:val="1"/>
      <w:numFmt w:val="lowerRoman"/>
      <w:lvlText w:val="%6."/>
      <w:lvlJc w:val="righ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9" w:tentative="1">
      <w:start w:val="1"/>
      <w:numFmt w:val="lowerLetter"/>
      <w:lvlText w:val="%8)"/>
      <w:lvlJc w:val="left"/>
      <w:pPr>
        <w:ind w:left="3480" w:hanging="420"/>
      </w:pPr>
      <w:rPr>
        <w:rFonts w:cs="Times New Roman"/>
      </w:rPr>
    </w:lvl>
    <w:lvl w:ilvl="8" w:tplc="0409001B" w:tentative="1">
      <w:start w:val="1"/>
      <w:numFmt w:val="lowerRoman"/>
      <w:lvlText w:val="%9."/>
      <w:lvlJc w:val="right"/>
      <w:pPr>
        <w:ind w:left="3900" w:hanging="420"/>
      </w:pPr>
      <w:rPr>
        <w:rFonts w:cs="Times New Roman"/>
      </w:rPr>
    </w:lvl>
  </w:abstractNum>
  <w:abstractNum w:abstractNumId="22" w15:restartNumberingAfterBreak="0">
    <w:nsid w:val="559A4301"/>
    <w:multiLevelType w:val="singleLevel"/>
    <w:tmpl w:val="6C00D0D4"/>
    <w:lvl w:ilvl="0">
      <w:start w:val="1"/>
      <w:numFmt w:val="decimal"/>
      <w:lvlText w:val="（%1）"/>
      <w:lvlJc w:val="left"/>
      <w:pPr>
        <w:tabs>
          <w:tab w:val="num" w:pos="960"/>
        </w:tabs>
        <w:ind w:left="960" w:hanging="615"/>
      </w:pPr>
      <w:rPr>
        <w:rFonts w:cs="Times New Roman" w:hint="eastAsia"/>
      </w:rPr>
    </w:lvl>
  </w:abstractNum>
  <w:abstractNum w:abstractNumId="23" w15:restartNumberingAfterBreak="0">
    <w:nsid w:val="59055EBD"/>
    <w:multiLevelType w:val="hybridMultilevel"/>
    <w:tmpl w:val="779C4112"/>
    <w:lvl w:ilvl="0" w:tplc="416AE922">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4" w15:restartNumberingAfterBreak="0">
    <w:nsid w:val="624D796F"/>
    <w:multiLevelType w:val="hybridMultilevel"/>
    <w:tmpl w:val="D0FE4334"/>
    <w:lvl w:ilvl="0" w:tplc="E5B25A6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15:restartNumberingAfterBreak="0">
    <w:nsid w:val="641C60A6"/>
    <w:multiLevelType w:val="singleLevel"/>
    <w:tmpl w:val="FB14CB14"/>
    <w:lvl w:ilvl="0">
      <w:start w:val="1"/>
      <w:numFmt w:val="decimal"/>
      <w:lvlText w:val="%1）"/>
      <w:lvlJc w:val="left"/>
      <w:pPr>
        <w:tabs>
          <w:tab w:val="num" w:pos="1185"/>
        </w:tabs>
        <w:ind w:left="1185" w:hanging="330"/>
      </w:pPr>
      <w:rPr>
        <w:rFonts w:cs="Times New Roman" w:hint="eastAsia"/>
      </w:rPr>
    </w:lvl>
  </w:abstractNum>
  <w:abstractNum w:abstractNumId="26" w15:restartNumberingAfterBreak="0">
    <w:nsid w:val="66BF7338"/>
    <w:multiLevelType w:val="hybridMultilevel"/>
    <w:tmpl w:val="EC7E408A"/>
    <w:lvl w:ilvl="0" w:tplc="66D6B0B4">
      <w:start w:val="1"/>
      <w:numFmt w:val="decimal"/>
      <w:lvlText w:val="（%1）"/>
      <w:lvlJc w:val="left"/>
      <w:pPr>
        <w:ind w:left="1200" w:hanging="420"/>
      </w:pPr>
      <w:rPr>
        <w:rFonts w:cs="Times New Roman" w:hint="eastAsia"/>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abstractNum w:abstractNumId="27" w15:restartNumberingAfterBreak="0">
    <w:nsid w:val="687D5F13"/>
    <w:multiLevelType w:val="hybridMultilevel"/>
    <w:tmpl w:val="73307F2C"/>
    <w:lvl w:ilvl="0" w:tplc="955C5E62">
      <w:start w:val="1"/>
      <w:numFmt w:val="lowerLetter"/>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687E705F"/>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9" w15:restartNumberingAfterBreak="0">
    <w:nsid w:val="69326A7E"/>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0" w15:restartNumberingAfterBreak="0">
    <w:nsid w:val="6AC73510"/>
    <w:multiLevelType w:val="multilevel"/>
    <w:tmpl w:val="10028128"/>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ascii="Times New Roman" w:eastAsia="黑体" w:cs="Times New Roman" w:hint="default"/>
        <w:color w:val="000000"/>
      </w:rPr>
    </w:lvl>
    <w:lvl w:ilvl="2">
      <w:start w:val="1"/>
      <w:numFmt w:val="decimal"/>
      <w:isLgl/>
      <w:lvlText w:val="%1.%2.%3"/>
      <w:lvlJc w:val="left"/>
      <w:pPr>
        <w:ind w:left="720" w:hanging="720"/>
      </w:pPr>
      <w:rPr>
        <w:rFonts w:ascii="Times New Roman" w:eastAsia="黑体" w:cs="Times New Roman" w:hint="default"/>
        <w:color w:val="000000"/>
      </w:rPr>
    </w:lvl>
    <w:lvl w:ilvl="3">
      <w:start w:val="1"/>
      <w:numFmt w:val="decimal"/>
      <w:isLgl/>
      <w:lvlText w:val="%1.%2.%3.%4"/>
      <w:lvlJc w:val="left"/>
      <w:pPr>
        <w:ind w:left="720" w:hanging="720"/>
      </w:pPr>
      <w:rPr>
        <w:rFonts w:ascii="Times New Roman" w:eastAsia="黑体" w:cs="Times New Roman" w:hint="default"/>
        <w:color w:val="000000"/>
      </w:rPr>
    </w:lvl>
    <w:lvl w:ilvl="4">
      <w:start w:val="1"/>
      <w:numFmt w:val="decimal"/>
      <w:isLgl/>
      <w:lvlText w:val="%1.%2.%3.%4.%5"/>
      <w:lvlJc w:val="left"/>
      <w:pPr>
        <w:ind w:left="1080" w:hanging="1080"/>
      </w:pPr>
      <w:rPr>
        <w:rFonts w:ascii="Times New Roman" w:eastAsia="黑体" w:cs="Times New Roman" w:hint="default"/>
        <w:color w:val="000000"/>
      </w:rPr>
    </w:lvl>
    <w:lvl w:ilvl="5">
      <w:start w:val="1"/>
      <w:numFmt w:val="decimal"/>
      <w:isLgl/>
      <w:lvlText w:val="%1.%2.%3.%4.%5.%6"/>
      <w:lvlJc w:val="left"/>
      <w:pPr>
        <w:ind w:left="1080" w:hanging="1080"/>
      </w:pPr>
      <w:rPr>
        <w:rFonts w:ascii="Times New Roman" w:eastAsia="黑体" w:cs="Times New Roman" w:hint="default"/>
        <w:color w:val="000000"/>
      </w:rPr>
    </w:lvl>
    <w:lvl w:ilvl="6">
      <w:start w:val="1"/>
      <w:numFmt w:val="decimal"/>
      <w:isLgl/>
      <w:lvlText w:val="%1.%2.%3.%4.%5.%6.%7"/>
      <w:lvlJc w:val="left"/>
      <w:pPr>
        <w:ind w:left="1440" w:hanging="1440"/>
      </w:pPr>
      <w:rPr>
        <w:rFonts w:ascii="Times New Roman" w:eastAsia="黑体" w:cs="Times New Roman" w:hint="default"/>
        <w:color w:val="000000"/>
      </w:rPr>
    </w:lvl>
    <w:lvl w:ilvl="7">
      <w:start w:val="1"/>
      <w:numFmt w:val="decimal"/>
      <w:isLgl/>
      <w:lvlText w:val="%1.%2.%3.%4.%5.%6.%7.%8"/>
      <w:lvlJc w:val="left"/>
      <w:pPr>
        <w:ind w:left="1440" w:hanging="1440"/>
      </w:pPr>
      <w:rPr>
        <w:rFonts w:ascii="Times New Roman" w:eastAsia="黑体" w:cs="Times New Roman" w:hint="default"/>
        <w:color w:val="000000"/>
      </w:rPr>
    </w:lvl>
    <w:lvl w:ilvl="8">
      <w:start w:val="1"/>
      <w:numFmt w:val="decimal"/>
      <w:isLgl/>
      <w:lvlText w:val="%1.%2.%3.%4.%5.%6.%7.%8.%9"/>
      <w:lvlJc w:val="left"/>
      <w:pPr>
        <w:ind w:left="1800" w:hanging="1800"/>
      </w:pPr>
      <w:rPr>
        <w:rFonts w:ascii="Times New Roman" w:eastAsia="黑体" w:cs="Times New Roman" w:hint="default"/>
        <w:color w:val="000000"/>
      </w:rPr>
    </w:lvl>
  </w:abstractNum>
  <w:abstractNum w:abstractNumId="31" w15:restartNumberingAfterBreak="0">
    <w:nsid w:val="6B4A345F"/>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2" w15:restartNumberingAfterBreak="0">
    <w:nsid w:val="6D0C4197"/>
    <w:multiLevelType w:val="hybridMultilevel"/>
    <w:tmpl w:val="1672678C"/>
    <w:lvl w:ilvl="0" w:tplc="04090015">
      <w:start w:val="1"/>
      <w:numFmt w:val="upp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3" w15:restartNumberingAfterBreak="0">
    <w:nsid w:val="7248099D"/>
    <w:multiLevelType w:val="multilevel"/>
    <w:tmpl w:val="4554F7E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2630C51"/>
    <w:multiLevelType w:val="hybridMultilevel"/>
    <w:tmpl w:val="442A80D8"/>
    <w:lvl w:ilvl="0" w:tplc="FFFFFFFF">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15:restartNumberingAfterBreak="0">
    <w:nsid w:val="7AAD169B"/>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6" w15:restartNumberingAfterBreak="0">
    <w:nsid w:val="7AFC6BB2"/>
    <w:multiLevelType w:val="singleLevel"/>
    <w:tmpl w:val="B986BE30"/>
    <w:lvl w:ilvl="0">
      <w:start w:val="1"/>
      <w:numFmt w:val="lowerLetter"/>
      <w:lvlText w:val="%1."/>
      <w:lvlJc w:val="left"/>
      <w:pPr>
        <w:tabs>
          <w:tab w:val="num" w:pos="690"/>
        </w:tabs>
        <w:ind w:left="690" w:hanging="270"/>
      </w:pPr>
      <w:rPr>
        <w:rFonts w:cs="Times New Roman" w:hint="default"/>
        <w:sz w:val="28"/>
        <w:szCs w:val="28"/>
      </w:rPr>
    </w:lvl>
  </w:abstractNum>
  <w:abstractNum w:abstractNumId="37" w15:restartNumberingAfterBreak="0">
    <w:nsid w:val="7BF6564A"/>
    <w:multiLevelType w:val="singleLevel"/>
    <w:tmpl w:val="2828D146"/>
    <w:lvl w:ilvl="0">
      <w:start w:val="1"/>
      <w:numFmt w:val="decimal"/>
      <w:lvlText w:val="（%1）"/>
      <w:lvlJc w:val="left"/>
      <w:pPr>
        <w:tabs>
          <w:tab w:val="num" w:pos="1200"/>
        </w:tabs>
        <w:ind w:left="1200" w:hanging="720"/>
      </w:pPr>
      <w:rPr>
        <w:rFonts w:cs="Times New Roman" w:hint="eastAsia"/>
      </w:rPr>
    </w:lvl>
  </w:abstractNum>
  <w:abstractNum w:abstractNumId="38" w15:restartNumberingAfterBreak="0">
    <w:nsid w:val="7D9C2033"/>
    <w:multiLevelType w:val="hybridMultilevel"/>
    <w:tmpl w:val="64FEE9CC"/>
    <w:lvl w:ilvl="0" w:tplc="955C5E62">
      <w:start w:val="1"/>
      <w:numFmt w:val="lowerLetter"/>
      <w:lvlText w:val="%1."/>
      <w:lvlJc w:val="left"/>
      <w:pPr>
        <w:ind w:left="1140" w:hanging="420"/>
      </w:pPr>
      <w:rPr>
        <w:rFonts w:cs="Times New Roman" w:hint="eastAsia"/>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11"/>
  </w:num>
  <w:num w:numId="2">
    <w:abstractNumId w:val="24"/>
  </w:num>
  <w:num w:numId="3">
    <w:abstractNumId w:val="6"/>
  </w:num>
  <w:num w:numId="4">
    <w:abstractNumId w:val="20"/>
  </w:num>
  <w:num w:numId="5">
    <w:abstractNumId w:val="8"/>
  </w:num>
  <w:num w:numId="6">
    <w:abstractNumId w:val="2"/>
  </w:num>
  <w:num w:numId="7">
    <w:abstractNumId w:val="5"/>
  </w:num>
  <w:num w:numId="8">
    <w:abstractNumId w:val="32"/>
  </w:num>
  <w:num w:numId="9">
    <w:abstractNumId w:val="16"/>
  </w:num>
  <w:num w:numId="10">
    <w:abstractNumId w:val="17"/>
  </w:num>
  <w:num w:numId="11">
    <w:abstractNumId w:val="33"/>
  </w:num>
  <w:num w:numId="12">
    <w:abstractNumId w:val="7"/>
  </w:num>
  <w:num w:numId="13">
    <w:abstractNumId w:val="34"/>
  </w:num>
  <w:num w:numId="14">
    <w:abstractNumId w:val="21"/>
  </w:num>
  <w:num w:numId="15">
    <w:abstractNumId w:val="13"/>
  </w:num>
  <w:num w:numId="16">
    <w:abstractNumId w:val="26"/>
  </w:num>
  <w:num w:numId="17">
    <w:abstractNumId w:val="27"/>
  </w:num>
  <w:num w:numId="18">
    <w:abstractNumId w:val="18"/>
  </w:num>
  <w:num w:numId="19">
    <w:abstractNumId w:val="12"/>
  </w:num>
  <w:num w:numId="20">
    <w:abstractNumId w:val="14"/>
  </w:num>
  <w:num w:numId="21">
    <w:abstractNumId w:val="30"/>
  </w:num>
  <w:num w:numId="22">
    <w:abstractNumId w:val="36"/>
  </w:num>
  <w:num w:numId="23">
    <w:abstractNumId w:val="22"/>
  </w:num>
  <w:num w:numId="24">
    <w:abstractNumId w:val="37"/>
  </w:num>
  <w:num w:numId="25">
    <w:abstractNumId w:val="25"/>
  </w:num>
  <w:num w:numId="26">
    <w:abstractNumId w:val="0"/>
  </w:num>
  <w:num w:numId="27">
    <w:abstractNumId w:val="23"/>
  </w:num>
  <w:num w:numId="28">
    <w:abstractNumId w:val="3"/>
  </w:num>
  <w:num w:numId="29">
    <w:abstractNumId w:val="28"/>
  </w:num>
  <w:num w:numId="30">
    <w:abstractNumId w:val="29"/>
  </w:num>
  <w:num w:numId="31">
    <w:abstractNumId w:val="10"/>
  </w:num>
  <w:num w:numId="32">
    <w:abstractNumId w:val="9"/>
  </w:num>
  <w:num w:numId="33">
    <w:abstractNumId w:val="38"/>
  </w:num>
  <w:num w:numId="34">
    <w:abstractNumId w:val="4"/>
  </w:num>
  <w:num w:numId="35">
    <w:abstractNumId w:val="19"/>
  </w:num>
  <w:num w:numId="36">
    <w:abstractNumId w:val="31"/>
  </w:num>
  <w:num w:numId="37">
    <w:abstractNumId w:val="1"/>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E6"/>
    <w:rsid w:val="00015AC8"/>
    <w:rsid w:val="00021C43"/>
    <w:rsid w:val="000313AC"/>
    <w:rsid w:val="00036A07"/>
    <w:rsid w:val="00046500"/>
    <w:rsid w:val="000505B0"/>
    <w:rsid w:val="000518B0"/>
    <w:rsid w:val="00052500"/>
    <w:rsid w:val="0007256E"/>
    <w:rsid w:val="00090E7F"/>
    <w:rsid w:val="000A000C"/>
    <w:rsid w:val="0010131D"/>
    <w:rsid w:val="0011078A"/>
    <w:rsid w:val="001109CC"/>
    <w:rsid w:val="001267B0"/>
    <w:rsid w:val="001548A2"/>
    <w:rsid w:val="00165A8B"/>
    <w:rsid w:val="00180308"/>
    <w:rsid w:val="00184830"/>
    <w:rsid w:val="001B357D"/>
    <w:rsid w:val="001E282E"/>
    <w:rsid w:val="001F1CB3"/>
    <w:rsid w:val="002457DE"/>
    <w:rsid w:val="0026754E"/>
    <w:rsid w:val="002739CD"/>
    <w:rsid w:val="002804C1"/>
    <w:rsid w:val="00284E93"/>
    <w:rsid w:val="00297770"/>
    <w:rsid w:val="002A2E19"/>
    <w:rsid w:val="002E1614"/>
    <w:rsid w:val="002E688A"/>
    <w:rsid w:val="002F2274"/>
    <w:rsid w:val="0031504A"/>
    <w:rsid w:val="00321E77"/>
    <w:rsid w:val="00356BCE"/>
    <w:rsid w:val="0036603C"/>
    <w:rsid w:val="00380CEF"/>
    <w:rsid w:val="003944FA"/>
    <w:rsid w:val="003A4B88"/>
    <w:rsid w:val="003B3370"/>
    <w:rsid w:val="004015A7"/>
    <w:rsid w:val="00401A0F"/>
    <w:rsid w:val="0041011B"/>
    <w:rsid w:val="0044320C"/>
    <w:rsid w:val="00457750"/>
    <w:rsid w:val="0049317E"/>
    <w:rsid w:val="004A1D37"/>
    <w:rsid w:val="004B6A26"/>
    <w:rsid w:val="004C4E8E"/>
    <w:rsid w:val="004C59C7"/>
    <w:rsid w:val="004D0781"/>
    <w:rsid w:val="004D76F9"/>
    <w:rsid w:val="004E3FD3"/>
    <w:rsid w:val="004E4B64"/>
    <w:rsid w:val="004F18F7"/>
    <w:rsid w:val="004F2654"/>
    <w:rsid w:val="005144CA"/>
    <w:rsid w:val="00593A8A"/>
    <w:rsid w:val="005F4962"/>
    <w:rsid w:val="00617AD1"/>
    <w:rsid w:val="006237B3"/>
    <w:rsid w:val="00650F01"/>
    <w:rsid w:val="006658B3"/>
    <w:rsid w:val="00695D0B"/>
    <w:rsid w:val="006A39A2"/>
    <w:rsid w:val="006B0E98"/>
    <w:rsid w:val="006B214E"/>
    <w:rsid w:val="006B355A"/>
    <w:rsid w:val="006C6F93"/>
    <w:rsid w:val="006E4362"/>
    <w:rsid w:val="006E7CC1"/>
    <w:rsid w:val="006F1B98"/>
    <w:rsid w:val="006F407E"/>
    <w:rsid w:val="00720AEE"/>
    <w:rsid w:val="0073090A"/>
    <w:rsid w:val="00733D99"/>
    <w:rsid w:val="007368C0"/>
    <w:rsid w:val="00773F56"/>
    <w:rsid w:val="007F28B7"/>
    <w:rsid w:val="00816714"/>
    <w:rsid w:val="00827997"/>
    <w:rsid w:val="00831AFF"/>
    <w:rsid w:val="008A7B55"/>
    <w:rsid w:val="008B0736"/>
    <w:rsid w:val="008C4327"/>
    <w:rsid w:val="00903787"/>
    <w:rsid w:val="00924C51"/>
    <w:rsid w:val="00954C43"/>
    <w:rsid w:val="00966913"/>
    <w:rsid w:val="009A25A9"/>
    <w:rsid w:val="009A4955"/>
    <w:rsid w:val="009B66C9"/>
    <w:rsid w:val="009C1B0D"/>
    <w:rsid w:val="009E29F4"/>
    <w:rsid w:val="00A03F42"/>
    <w:rsid w:val="00A351E6"/>
    <w:rsid w:val="00A40E73"/>
    <w:rsid w:val="00A412EA"/>
    <w:rsid w:val="00A74A7B"/>
    <w:rsid w:val="00A93F2A"/>
    <w:rsid w:val="00A9547F"/>
    <w:rsid w:val="00AA1534"/>
    <w:rsid w:val="00AA3B76"/>
    <w:rsid w:val="00AB2827"/>
    <w:rsid w:val="00AB37E1"/>
    <w:rsid w:val="00AB6D29"/>
    <w:rsid w:val="00B118A4"/>
    <w:rsid w:val="00B12FF4"/>
    <w:rsid w:val="00B161B2"/>
    <w:rsid w:val="00B229AC"/>
    <w:rsid w:val="00B70F08"/>
    <w:rsid w:val="00B71566"/>
    <w:rsid w:val="00B75329"/>
    <w:rsid w:val="00B814EF"/>
    <w:rsid w:val="00B86F8C"/>
    <w:rsid w:val="00BC0C58"/>
    <w:rsid w:val="00BC5A80"/>
    <w:rsid w:val="00BD099A"/>
    <w:rsid w:val="00BE186B"/>
    <w:rsid w:val="00BF77E1"/>
    <w:rsid w:val="00C04F7A"/>
    <w:rsid w:val="00C1063D"/>
    <w:rsid w:val="00C86A1C"/>
    <w:rsid w:val="00CA4899"/>
    <w:rsid w:val="00CA4F24"/>
    <w:rsid w:val="00D02A57"/>
    <w:rsid w:val="00D07C78"/>
    <w:rsid w:val="00D10058"/>
    <w:rsid w:val="00D4704A"/>
    <w:rsid w:val="00D51F17"/>
    <w:rsid w:val="00D55F0A"/>
    <w:rsid w:val="00D63CA2"/>
    <w:rsid w:val="00D803C6"/>
    <w:rsid w:val="00D80873"/>
    <w:rsid w:val="00D82038"/>
    <w:rsid w:val="00DA20EF"/>
    <w:rsid w:val="00DB2068"/>
    <w:rsid w:val="00DC5E3F"/>
    <w:rsid w:val="00DE39F1"/>
    <w:rsid w:val="00DF564B"/>
    <w:rsid w:val="00E22CB2"/>
    <w:rsid w:val="00E32354"/>
    <w:rsid w:val="00E92E08"/>
    <w:rsid w:val="00E95AEF"/>
    <w:rsid w:val="00EC4775"/>
    <w:rsid w:val="00EE0D21"/>
    <w:rsid w:val="00EE2417"/>
    <w:rsid w:val="00EF2A68"/>
    <w:rsid w:val="00F2219D"/>
    <w:rsid w:val="00F60753"/>
    <w:rsid w:val="00F623B3"/>
    <w:rsid w:val="00F76E18"/>
    <w:rsid w:val="00F90C4F"/>
    <w:rsid w:val="00F97943"/>
    <w:rsid w:val="00FB224C"/>
    <w:rsid w:val="00FC2F70"/>
    <w:rsid w:val="00FE37F7"/>
    <w:rsid w:val="00FE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88F338"/>
  <w15:docId w15:val="{F1DA236B-BF84-4667-8DAE-2DB16BFC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51E6"/>
    <w:pPr>
      <w:spacing w:line="360" w:lineRule="auto"/>
      <w:jc w:val="both"/>
    </w:pPr>
    <w:rPr>
      <w:rFonts w:ascii="Times New Roman" w:hAnsi="Times New Roman"/>
      <w:kern w:val="2"/>
      <w:sz w:val="21"/>
      <w:szCs w:val="24"/>
    </w:rPr>
  </w:style>
  <w:style w:type="paragraph" w:styleId="1">
    <w:name w:val="heading 1"/>
    <w:basedOn w:val="a"/>
    <w:next w:val="a"/>
    <w:link w:val="10"/>
    <w:uiPriority w:val="99"/>
    <w:qFormat/>
    <w:rsid w:val="00D63CA2"/>
    <w:pPr>
      <w:keepNext/>
      <w:ind w:left="1077" w:hanging="1077"/>
      <w:jc w:val="left"/>
      <w:outlineLvl w:val="0"/>
    </w:pPr>
    <w:rPr>
      <w:rFonts w:ascii="GungsuhChe" w:hAnsi="GungsuhChe"/>
      <w:b/>
      <w:w w:val="80"/>
      <w:sz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D63CA2"/>
    <w:rPr>
      <w:rFonts w:ascii="GungsuhChe" w:eastAsia="宋体" w:hAnsi="GungsuhChe" w:cs="Times New Roman"/>
      <w:b/>
      <w:w w:val="80"/>
      <w:sz w:val="20"/>
      <w:szCs w:val="20"/>
    </w:rPr>
  </w:style>
  <w:style w:type="paragraph" w:styleId="a3">
    <w:name w:val="Normal (Web)"/>
    <w:basedOn w:val="a"/>
    <w:uiPriority w:val="99"/>
    <w:rsid w:val="00A351E6"/>
    <w:pPr>
      <w:spacing w:before="100" w:beforeAutospacing="1" w:after="100" w:afterAutospacing="1"/>
      <w:jc w:val="left"/>
    </w:pPr>
    <w:rPr>
      <w:rFonts w:ascii="宋体" w:hAnsi="宋体" w:cs="宋体"/>
      <w:kern w:val="0"/>
      <w:sz w:val="24"/>
    </w:rPr>
  </w:style>
  <w:style w:type="character" w:styleId="a4">
    <w:name w:val="Strong"/>
    <w:uiPriority w:val="99"/>
    <w:qFormat/>
    <w:rsid w:val="00A351E6"/>
    <w:rPr>
      <w:rFonts w:cs="Times New Roman"/>
      <w:b/>
    </w:rPr>
  </w:style>
  <w:style w:type="paragraph" w:styleId="a5">
    <w:name w:val="header"/>
    <w:basedOn w:val="a"/>
    <w:link w:val="a6"/>
    <w:uiPriority w:val="99"/>
    <w:rsid w:val="00A351E6"/>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link w:val="a5"/>
    <w:uiPriority w:val="99"/>
    <w:locked/>
    <w:rsid w:val="00A351E6"/>
    <w:rPr>
      <w:rFonts w:ascii="Times New Roman" w:eastAsia="宋体" w:hAnsi="Times New Roman" w:cs="Times New Roman"/>
      <w:sz w:val="18"/>
      <w:szCs w:val="18"/>
    </w:rPr>
  </w:style>
  <w:style w:type="paragraph" w:styleId="a7">
    <w:name w:val="footer"/>
    <w:basedOn w:val="a"/>
    <w:link w:val="a8"/>
    <w:uiPriority w:val="99"/>
    <w:rsid w:val="00A351E6"/>
    <w:pPr>
      <w:tabs>
        <w:tab w:val="center" w:pos="4153"/>
        <w:tab w:val="right" w:pos="8306"/>
      </w:tabs>
      <w:snapToGrid w:val="0"/>
      <w:spacing w:line="240" w:lineRule="auto"/>
      <w:jc w:val="left"/>
    </w:pPr>
    <w:rPr>
      <w:sz w:val="18"/>
      <w:szCs w:val="18"/>
    </w:rPr>
  </w:style>
  <w:style w:type="character" w:customStyle="1" w:styleId="a8">
    <w:name w:val="页脚 字符"/>
    <w:link w:val="a7"/>
    <w:uiPriority w:val="99"/>
    <w:locked/>
    <w:rsid w:val="00A351E6"/>
    <w:rPr>
      <w:rFonts w:ascii="Times New Roman" w:eastAsia="宋体" w:hAnsi="Times New Roman" w:cs="Times New Roman"/>
      <w:sz w:val="18"/>
      <w:szCs w:val="18"/>
    </w:rPr>
  </w:style>
  <w:style w:type="paragraph" w:styleId="a9">
    <w:name w:val="List Paragraph"/>
    <w:basedOn w:val="a"/>
    <w:uiPriority w:val="99"/>
    <w:qFormat/>
    <w:rsid w:val="00A351E6"/>
    <w:pPr>
      <w:ind w:firstLineChars="200" w:firstLine="420"/>
    </w:pPr>
  </w:style>
  <w:style w:type="character" w:styleId="aa">
    <w:name w:val="page number"/>
    <w:uiPriority w:val="99"/>
    <w:rsid w:val="00D63CA2"/>
    <w:rPr>
      <w:rFonts w:cs="Times New Roman"/>
    </w:rPr>
  </w:style>
  <w:style w:type="paragraph" w:styleId="3">
    <w:name w:val="Body Text Indent 3"/>
    <w:basedOn w:val="a"/>
    <w:link w:val="30"/>
    <w:uiPriority w:val="99"/>
    <w:rsid w:val="001267B0"/>
    <w:pPr>
      <w:spacing w:after="120"/>
      <w:ind w:leftChars="200" w:left="420"/>
    </w:pPr>
    <w:rPr>
      <w:sz w:val="16"/>
      <w:szCs w:val="16"/>
    </w:rPr>
  </w:style>
  <w:style w:type="character" w:customStyle="1" w:styleId="30">
    <w:name w:val="正文文本缩进 3 字符"/>
    <w:link w:val="3"/>
    <w:uiPriority w:val="99"/>
    <w:locked/>
    <w:rsid w:val="001267B0"/>
    <w:rPr>
      <w:rFonts w:ascii="Times New Roman" w:eastAsia="宋体" w:hAnsi="Times New Roman" w:cs="Times New Roman"/>
      <w:sz w:val="16"/>
      <w:szCs w:val="16"/>
    </w:rPr>
  </w:style>
  <w:style w:type="character" w:styleId="ab">
    <w:name w:val="Hyperlink"/>
    <w:uiPriority w:val="99"/>
    <w:rsid w:val="0049317E"/>
    <w:rPr>
      <w:rFonts w:cs="Times New Roman"/>
      <w:color w:val="0000FF"/>
      <w:u w:val="single"/>
    </w:rPr>
  </w:style>
  <w:style w:type="paragraph" w:styleId="ac">
    <w:name w:val="Date"/>
    <w:basedOn w:val="a"/>
    <w:next w:val="a"/>
    <w:link w:val="ad"/>
    <w:uiPriority w:val="99"/>
    <w:semiHidden/>
    <w:rsid w:val="001B357D"/>
    <w:pPr>
      <w:ind w:leftChars="2500" w:left="100"/>
    </w:pPr>
  </w:style>
  <w:style w:type="character" w:customStyle="1" w:styleId="ad">
    <w:name w:val="日期 字符"/>
    <w:link w:val="ac"/>
    <w:uiPriority w:val="99"/>
    <w:semiHidden/>
    <w:locked/>
    <w:rsid w:val="001B357D"/>
    <w:rPr>
      <w:rFonts w:ascii="Times New Roman" w:eastAsia="宋体" w:hAnsi="Times New Roman" w:cs="Times New Roman"/>
      <w:sz w:val="24"/>
      <w:szCs w:val="24"/>
    </w:rPr>
  </w:style>
  <w:style w:type="paragraph" w:styleId="ae">
    <w:name w:val="Balloon Text"/>
    <w:basedOn w:val="a"/>
    <w:link w:val="af"/>
    <w:uiPriority w:val="99"/>
    <w:semiHidden/>
    <w:unhideWhenUsed/>
    <w:rsid w:val="00BC0C58"/>
    <w:pPr>
      <w:spacing w:line="240" w:lineRule="auto"/>
    </w:pPr>
    <w:rPr>
      <w:sz w:val="18"/>
      <w:szCs w:val="18"/>
    </w:rPr>
  </w:style>
  <w:style w:type="character" w:customStyle="1" w:styleId="af">
    <w:name w:val="批注框文本 字符"/>
    <w:basedOn w:val="a0"/>
    <w:link w:val="ae"/>
    <w:uiPriority w:val="99"/>
    <w:semiHidden/>
    <w:rsid w:val="00BC0C5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715</Words>
  <Characters>4082</Characters>
  <Application>Microsoft Office Word</Application>
  <DocSecurity>2</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王博</dc:creator>
  <cp:keywords/>
  <dc:description/>
  <cp:lastModifiedBy>单磊</cp:lastModifiedBy>
  <cp:revision>5</cp:revision>
  <cp:lastPrinted>2019-09-03T10:09:00Z</cp:lastPrinted>
  <dcterms:created xsi:type="dcterms:W3CDTF">2019-09-03T10:11:00Z</dcterms:created>
  <dcterms:modified xsi:type="dcterms:W3CDTF">2019-09-10T06:33:00Z</dcterms:modified>
</cp:coreProperties>
</file>